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80E1" w14:textId="77777777" w:rsidR="00575F26" w:rsidRPr="00BE4974" w:rsidRDefault="00575F26" w:rsidP="00006050">
      <w:pPr>
        <w:pStyle w:val="Caption"/>
        <w:ind w:right="-174"/>
        <w:rPr>
          <w:rFonts w:cs="Arial"/>
          <w:szCs w:val="28"/>
        </w:rPr>
      </w:pPr>
      <w:r w:rsidRPr="00BE4974">
        <w:rPr>
          <w:rFonts w:cs="Arial"/>
          <w:szCs w:val="28"/>
        </w:rPr>
        <w:t>General Ophthalmic Services</w:t>
      </w:r>
    </w:p>
    <w:p w14:paraId="025C62F9" w14:textId="53D98B09" w:rsidR="00782DE3" w:rsidRPr="00BE4974" w:rsidRDefault="00782DE3" w:rsidP="00006050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BE4974">
        <w:rPr>
          <w:b/>
          <w:bCs/>
          <w:sz w:val="28"/>
          <w:szCs w:val="28"/>
        </w:rPr>
        <w:t>BACS Payment Form</w:t>
      </w:r>
      <w:r w:rsidR="00575F26" w:rsidRPr="00BE4974">
        <w:rPr>
          <w:b/>
          <w:bCs/>
          <w:sz w:val="28"/>
          <w:szCs w:val="28"/>
        </w:rPr>
        <w:t xml:space="preserve"> – </w:t>
      </w:r>
      <w:r w:rsidR="0063209F" w:rsidRPr="00BE4974">
        <w:rPr>
          <w:b/>
          <w:bCs/>
          <w:sz w:val="28"/>
          <w:szCs w:val="28"/>
        </w:rPr>
        <w:t>New Request or c</w:t>
      </w:r>
      <w:r w:rsidR="00575F26" w:rsidRPr="00BE4974">
        <w:rPr>
          <w:b/>
          <w:bCs/>
          <w:sz w:val="28"/>
          <w:szCs w:val="28"/>
        </w:rPr>
        <w:t>hange of Bank Account Details</w:t>
      </w:r>
    </w:p>
    <w:p w14:paraId="2D4D8D60" w14:textId="77777777" w:rsidR="00782DE3" w:rsidRPr="006A7E1E" w:rsidRDefault="00782DE3" w:rsidP="00006050">
      <w:pPr>
        <w:pStyle w:val="Default"/>
        <w:spacing w:line="360" w:lineRule="auto"/>
        <w:rPr>
          <w:sz w:val="20"/>
          <w:szCs w:val="20"/>
        </w:rPr>
      </w:pPr>
    </w:p>
    <w:p w14:paraId="13356815" w14:textId="0F8B07EC" w:rsidR="00EB2742" w:rsidRPr="00362C35" w:rsidRDefault="00EB2742" w:rsidP="00006050">
      <w:pPr>
        <w:pStyle w:val="Default"/>
        <w:spacing w:line="360" w:lineRule="auto"/>
      </w:pPr>
      <w:r w:rsidRPr="00362C35">
        <w:t>The Business Services Organisation’s</w:t>
      </w:r>
      <w:r w:rsidR="00575F26" w:rsidRPr="00362C35">
        <w:t xml:space="preserve"> </w:t>
      </w:r>
      <w:r w:rsidR="0063209F">
        <w:t xml:space="preserve">(BSO) </w:t>
      </w:r>
      <w:r w:rsidR="00575F26" w:rsidRPr="00362C35">
        <w:t>Family Practitioner Services</w:t>
      </w:r>
      <w:r w:rsidRPr="00362C35">
        <w:t xml:space="preserve"> Ophthalmic Department</w:t>
      </w:r>
      <w:r w:rsidR="000657AD" w:rsidRPr="00362C35">
        <w:t xml:space="preserve"> makes </w:t>
      </w:r>
      <w:r w:rsidRPr="00362C35">
        <w:t xml:space="preserve">payments </w:t>
      </w:r>
      <w:r w:rsidR="0063209F">
        <w:t>to Practitioners</w:t>
      </w:r>
      <w:r w:rsidRPr="00362C35">
        <w:t xml:space="preserve"> by Bankers Automated Credit System (BACS). </w:t>
      </w:r>
    </w:p>
    <w:p w14:paraId="02E6ADB2" w14:textId="77777777" w:rsidR="006720FA" w:rsidRPr="006A7E1E" w:rsidRDefault="006720FA" w:rsidP="00006050">
      <w:pPr>
        <w:pStyle w:val="Default"/>
        <w:spacing w:line="360" w:lineRule="auto"/>
        <w:rPr>
          <w:sz w:val="16"/>
          <w:szCs w:val="16"/>
        </w:rPr>
      </w:pPr>
    </w:p>
    <w:p w14:paraId="66A244C0" w14:textId="54412049" w:rsidR="006720FA" w:rsidRPr="00362C35" w:rsidRDefault="006720FA" w:rsidP="0000605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z w:val="24"/>
          <w:szCs w:val="24"/>
        </w:rPr>
      </w:pPr>
      <w:r w:rsidRPr="00362C35">
        <w:rPr>
          <w:rFonts w:ascii="Arial" w:eastAsia="Calibri" w:hAnsi="Arial" w:cs="Arial"/>
          <w:b/>
          <w:color w:val="000000"/>
          <w:sz w:val="24"/>
          <w:szCs w:val="24"/>
        </w:rPr>
        <w:t xml:space="preserve">Any </w:t>
      </w:r>
      <w:r w:rsidR="0063209F">
        <w:rPr>
          <w:rFonts w:ascii="Arial" w:eastAsia="Calibri" w:hAnsi="Arial" w:cs="Arial"/>
          <w:b/>
          <w:color w:val="000000"/>
          <w:sz w:val="24"/>
          <w:szCs w:val="24"/>
        </w:rPr>
        <w:t xml:space="preserve">new requests or </w:t>
      </w:r>
      <w:r w:rsidRPr="00362C35">
        <w:rPr>
          <w:rFonts w:ascii="Arial" w:eastAsia="Calibri" w:hAnsi="Arial" w:cs="Arial"/>
          <w:b/>
          <w:color w:val="000000"/>
          <w:sz w:val="24"/>
          <w:szCs w:val="24"/>
        </w:rPr>
        <w:t xml:space="preserve">change </w:t>
      </w:r>
      <w:r w:rsidR="0063209F">
        <w:rPr>
          <w:rFonts w:ascii="Arial" w:eastAsia="Calibri" w:hAnsi="Arial" w:cs="Arial"/>
          <w:b/>
          <w:color w:val="000000"/>
          <w:sz w:val="24"/>
          <w:szCs w:val="24"/>
        </w:rPr>
        <w:t>to</w:t>
      </w:r>
      <w:r w:rsidRPr="00362C35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63209F">
        <w:rPr>
          <w:rFonts w:ascii="Arial" w:eastAsia="Calibri" w:hAnsi="Arial" w:cs="Arial"/>
          <w:b/>
          <w:color w:val="000000"/>
          <w:sz w:val="24"/>
          <w:szCs w:val="24"/>
        </w:rPr>
        <w:t xml:space="preserve">existing </w:t>
      </w:r>
      <w:r w:rsidR="00575F26" w:rsidRPr="00362C35">
        <w:rPr>
          <w:rFonts w:ascii="Arial" w:eastAsia="Calibri" w:hAnsi="Arial" w:cs="Arial"/>
          <w:b/>
          <w:color w:val="000000"/>
          <w:sz w:val="24"/>
          <w:szCs w:val="24"/>
        </w:rPr>
        <w:t>Practitioner</w:t>
      </w:r>
      <w:r w:rsidRPr="00362C35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575F26" w:rsidRPr="00362C35">
        <w:rPr>
          <w:rFonts w:ascii="Arial" w:eastAsia="Calibri" w:hAnsi="Arial" w:cs="Arial"/>
          <w:b/>
          <w:color w:val="000000"/>
          <w:sz w:val="24"/>
          <w:szCs w:val="24"/>
        </w:rPr>
        <w:t xml:space="preserve">Bank Account </w:t>
      </w:r>
      <w:r w:rsidRPr="00362C35">
        <w:rPr>
          <w:rFonts w:ascii="Arial" w:eastAsia="Calibri" w:hAnsi="Arial" w:cs="Arial"/>
          <w:b/>
          <w:color w:val="000000"/>
          <w:sz w:val="24"/>
          <w:szCs w:val="24"/>
        </w:rPr>
        <w:t xml:space="preserve">details must be notified to the Ophthalmic </w:t>
      </w:r>
      <w:r w:rsidR="00575F26" w:rsidRPr="00362C35">
        <w:rPr>
          <w:rFonts w:ascii="Arial" w:eastAsia="Calibri" w:hAnsi="Arial" w:cs="Arial"/>
          <w:b/>
          <w:color w:val="000000"/>
          <w:sz w:val="24"/>
          <w:szCs w:val="24"/>
        </w:rPr>
        <w:t>Payments Team using this template form</w:t>
      </w:r>
      <w:r w:rsidR="0063209F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14:paraId="7A3477B4" w14:textId="77777777" w:rsidR="00B41559" w:rsidRPr="006A7E1E" w:rsidRDefault="00B41559" w:rsidP="0000605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z w:val="16"/>
          <w:szCs w:val="16"/>
        </w:rPr>
      </w:pPr>
    </w:p>
    <w:p w14:paraId="31A088F4" w14:textId="74079512" w:rsidR="0063209F" w:rsidRDefault="0063209F" w:rsidP="00006050">
      <w:pPr>
        <w:autoSpaceDE w:val="0"/>
        <w:autoSpaceDN w:val="0"/>
        <w:adjustRightInd w:val="0"/>
        <w:spacing w:after="0" w:line="360" w:lineRule="auto"/>
        <w:rPr>
          <w:rStyle w:val="Hyperlink"/>
          <w:rFonts w:ascii="Arial" w:hAnsi="Arial" w:cs="Arial"/>
          <w:iCs/>
          <w:sz w:val="24"/>
          <w:szCs w:val="24"/>
        </w:rPr>
      </w:pPr>
      <w:r w:rsidRPr="0063209F">
        <w:rPr>
          <w:rFonts w:ascii="Arial" w:eastAsia="Calibri" w:hAnsi="Arial" w:cs="Arial"/>
          <w:bCs/>
          <w:color w:val="000000"/>
          <w:sz w:val="24"/>
          <w:szCs w:val="24"/>
        </w:rPr>
        <w:t>Practitioners are asked to complete this BACS Payment Form in full and return to</w:t>
      </w: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362C35">
        <w:rPr>
          <w:rFonts w:ascii="Arial" w:eastAsia="Calibri" w:hAnsi="Arial" w:cs="Arial"/>
          <w:b/>
          <w:sz w:val="24"/>
          <w:szCs w:val="24"/>
        </w:rPr>
        <w:t xml:space="preserve">Ophthalmic Services, BSO, 2 Franklin St, Belfast BT2 8DQ or email </w:t>
      </w:r>
      <w:hyperlink r:id="rId8" w:history="1">
        <w:r w:rsidRPr="00362C35">
          <w:rPr>
            <w:rStyle w:val="Hyperlink"/>
            <w:rFonts w:ascii="Arial" w:hAnsi="Arial" w:cs="Arial"/>
            <w:iCs/>
            <w:sz w:val="24"/>
            <w:szCs w:val="24"/>
          </w:rPr>
          <w:t>ophthalmic.payments@hscni.net</w:t>
        </w:r>
      </w:hyperlink>
    </w:p>
    <w:p w14:paraId="2541293E" w14:textId="77777777" w:rsidR="0063209F" w:rsidRPr="006A7E1E" w:rsidRDefault="0063209F" w:rsidP="0000605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z w:val="16"/>
          <w:szCs w:val="16"/>
        </w:rPr>
      </w:pPr>
    </w:p>
    <w:p w14:paraId="6737BE83" w14:textId="77777777" w:rsidR="00575F26" w:rsidRDefault="00575F26" w:rsidP="00006050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62C35">
        <w:rPr>
          <w:rFonts w:ascii="Arial" w:hAnsi="Arial" w:cs="Arial"/>
          <w:b/>
          <w:bCs/>
          <w:sz w:val="24"/>
          <w:szCs w:val="24"/>
          <w:u w:val="single"/>
        </w:rPr>
        <w:t>SECTION ONE – Practitioner Details</w:t>
      </w:r>
    </w:p>
    <w:p w14:paraId="359C1336" w14:textId="77777777" w:rsidR="00362C35" w:rsidRPr="00362C35" w:rsidRDefault="00362C35" w:rsidP="00006050">
      <w:pPr>
        <w:spacing w:after="0" w:line="360" w:lineRule="auto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532"/>
        <w:gridCol w:w="1532"/>
        <w:gridCol w:w="1532"/>
        <w:gridCol w:w="1533"/>
      </w:tblGrid>
      <w:tr w:rsidR="00575F26" w:rsidRPr="00362C35" w14:paraId="06D62934" w14:textId="77777777" w:rsidTr="00362C35">
        <w:trPr>
          <w:trHeight w:val="510"/>
        </w:trPr>
        <w:tc>
          <w:tcPr>
            <w:tcW w:w="4077" w:type="dxa"/>
            <w:shd w:val="clear" w:color="auto" w:fill="auto"/>
            <w:vAlign w:val="center"/>
          </w:tcPr>
          <w:p w14:paraId="609488FF" w14:textId="77777777" w:rsidR="00575F26" w:rsidRPr="00362C35" w:rsidRDefault="00575F26" w:rsidP="0000605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C35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6129" w:type="dxa"/>
            <w:gridSpan w:val="4"/>
            <w:shd w:val="clear" w:color="auto" w:fill="auto"/>
            <w:vAlign w:val="center"/>
          </w:tcPr>
          <w:p w14:paraId="3D587D92" w14:textId="77777777" w:rsidR="00575F26" w:rsidRPr="00362C35" w:rsidRDefault="00575F26" w:rsidP="0000605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F26" w:rsidRPr="00362C35" w14:paraId="6689A42F" w14:textId="77777777" w:rsidTr="00362C35">
        <w:trPr>
          <w:trHeight w:val="510"/>
        </w:trPr>
        <w:tc>
          <w:tcPr>
            <w:tcW w:w="4077" w:type="dxa"/>
            <w:shd w:val="clear" w:color="auto" w:fill="auto"/>
            <w:vAlign w:val="center"/>
          </w:tcPr>
          <w:p w14:paraId="60F7573A" w14:textId="2413593D" w:rsidR="00575F26" w:rsidRPr="00362C35" w:rsidRDefault="00006050" w:rsidP="00006050">
            <w:pPr>
              <w:spacing w:after="0" w:line="360" w:lineRule="auto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Personal Code</w:t>
            </w:r>
            <w:r w:rsidR="00575F26" w:rsidRPr="00362C3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0BDA33C6" w14:textId="77777777" w:rsidR="00575F26" w:rsidRPr="00362C35" w:rsidRDefault="00575F26" w:rsidP="0000605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4D00F564" w14:textId="77777777" w:rsidR="00575F26" w:rsidRPr="00362C35" w:rsidRDefault="00575F26" w:rsidP="0000605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8D2DB97" w14:textId="77777777" w:rsidR="00575F26" w:rsidRPr="00362C35" w:rsidRDefault="00575F26" w:rsidP="0000605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0C3EF6AB" w14:textId="77777777" w:rsidR="00575F26" w:rsidRPr="00362C35" w:rsidRDefault="00575F26" w:rsidP="0000605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F26" w:rsidRPr="00362C35" w14:paraId="4BE7E586" w14:textId="77777777" w:rsidTr="00362C35">
        <w:trPr>
          <w:trHeight w:val="510"/>
        </w:trPr>
        <w:tc>
          <w:tcPr>
            <w:tcW w:w="4077" w:type="dxa"/>
            <w:vMerge w:val="restart"/>
            <w:shd w:val="clear" w:color="auto" w:fill="auto"/>
          </w:tcPr>
          <w:p w14:paraId="5738D5E3" w14:textId="77777777" w:rsidR="00575F26" w:rsidRPr="00362C35" w:rsidRDefault="00575F26" w:rsidP="0000605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C35">
              <w:rPr>
                <w:rFonts w:ascii="Arial" w:hAnsi="Arial" w:cs="Arial"/>
                <w:b/>
                <w:bCs/>
                <w:sz w:val="24"/>
                <w:szCs w:val="24"/>
              </w:rPr>
              <w:t>Home Address: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3A723F01" w14:textId="77777777" w:rsidR="00575F26" w:rsidRPr="00362C35" w:rsidRDefault="00575F26" w:rsidP="0000605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F26" w:rsidRPr="00362C35" w14:paraId="154F01E8" w14:textId="77777777" w:rsidTr="00362C35">
        <w:trPr>
          <w:trHeight w:val="510"/>
        </w:trPr>
        <w:tc>
          <w:tcPr>
            <w:tcW w:w="4077" w:type="dxa"/>
            <w:vMerge/>
            <w:shd w:val="clear" w:color="auto" w:fill="auto"/>
          </w:tcPr>
          <w:p w14:paraId="1A5D2F8E" w14:textId="77777777" w:rsidR="00575F26" w:rsidRPr="00362C35" w:rsidRDefault="00575F26" w:rsidP="0000605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03F62751" w14:textId="77777777" w:rsidR="00575F26" w:rsidRPr="00362C35" w:rsidRDefault="00575F26" w:rsidP="0000605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F26" w:rsidRPr="00362C35" w14:paraId="5F99BD1C" w14:textId="77777777" w:rsidTr="00362C35">
        <w:trPr>
          <w:trHeight w:val="510"/>
        </w:trPr>
        <w:tc>
          <w:tcPr>
            <w:tcW w:w="4077" w:type="dxa"/>
            <w:vMerge/>
            <w:shd w:val="clear" w:color="auto" w:fill="auto"/>
          </w:tcPr>
          <w:p w14:paraId="1308CC98" w14:textId="77777777" w:rsidR="00575F26" w:rsidRPr="00362C35" w:rsidRDefault="00575F26" w:rsidP="0000605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539D963E" w14:textId="77777777" w:rsidR="00575F26" w:rsidRPr="00362C35" w:rsidRDefault="00575F26" w:rsidP="0000605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F26" w:rsidRPr="00362C35" w14:paraId="0318E7CF" w14:textId="77777777" w:rsidTr="00362C35">
        <w:trPr>
          <w:trHeight w:val="510"/>
        </w:trPr>
        <w:tc>
          <w:tcPr>
            <w:tcW w:w="4077" w:type="dxa"/>
            <w:vMerge/>
            <w:shd w:val="clear" w:color="auto" w:fill="auto"/>
          </w:tcPr>
          <w:p w14:paraId="27F8CD4A" w14:textId="77777777" w:rsidR="00575F26" w:rsidRPr="00362C35" w:rsidRDefault="00575F26" w:rsidP="0000605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0EE85BDD" w14:textId="77777777" w:rsidR="00575F26" w:rsidRPr="00362C35" w:rsidRDefault="00575F26" w:rsidP="0000605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F26" w:rsidRPr="00362C35" w14:paraId="70008178" w14:textId="77777777" w:rsidTr="00362C35">
        <w:trPr>
          <w:trHeight w:val="510"/>
        </w:trPr>
        <w:tc>
          <w:tcPr>
            <w:tcW w:w="4077" w:type="dxa"/>
            <w:shd w:val="clear" w:color="auto" w:fill="auto"/>
            <w:vAlign w:val="center"/>
          </w:tcPr>
          <w:p w14:paraId="6D819E5A" w14:textId="77777777" w:rsidR="00575F26" w:rsidRPr="00362C35" w:rsidRDefault="00575F26" w:rsidP="0000605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C35">
              <w:rPr>
                <w:rFonts w:ascii="Arial" w:hAnsi="Arial" w:cs="Arial"/>
                <w:b/>
                <w:bCs/>
                <w:sz w:val="24"/>
                <w:szCs w:val="24"/>
              </w:rPr>
              <w:t>Post Code:</w:t>
            </w:r>
          </w:p>
        </w:tc>
        <w:tc>
          <w:tcPr>
            <w:tcW w:w="6129" w:type="dxa"/>
            <w:gridSpan w:val="4"/>
            <w:shd w:val="clear" w:color="auto" w:fill="auto"/>
            <w:vAlign w:val="center"/>
          </w:tcPr>
          <w:p w14:paraId="20A4DEB5" w14:textId="77777777" w:rsidR="00575F26" w:rsidRPr="00362C35" w:rsidRDefault="00575F26" w:rsidP="0000605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4F811A" w14:textId="77777777" w:rsidR="00A55651" w:rsidRPr="006A7E1E" w:rsidRDefault="00A55651" w:rsidP="00006050">
      <w:pPr>
        <w:pStyle w:val="Default"/>
        <w:spacing w:line="360" w:lineRule="auto"/>
        <w:rPr>
          <w:b/>
          <w:i/>
          <w:sz w:val="16"/>
          <w:szCs w:val="16"/>
        </w:rPr>
      </w:pPr>
    </w:p>
    <w:p w14:paraId="0818B397" w14:textId="2B1F88BD" w:rsidR="00A55651" w:rsidRDefault="00575F26" w:rsidP="00006050">
      <w:pPr>
        <w:pStyle w:val="Default"/>
        <w:spacing w:line="360" w:lineRule="auto"/>
        <w:rPr>
          <w:b/>
          <w:u w:val="single"/>
        </w:rPr>
      </w:pPr>
      <w:r w:rsidRPr="00362C35">
        <w:rPr>
          <w:b/>
          <w:u w:val="single"/>
        </w:rPr>
        <w:t xml:space="preserve">SECTION TWO - </w:t>
      </w:r>
      <w:r w:rsidR="006720FA" w:rsidRPr="00362C35">
        <w:rPr>
          <w:b/>
          <w:u w:val="single"/>
        </w:rPr>
        <w:t xml:space="preserve">Bank </w:t>
      </w:r>
      <w:r w:rsidR="00174C0C" w:rsidRPr="00362C35">
        <w:rPr>
          <w:b/>
          <w:u w:val="single"/>
        </w:rPr>
        <w:t>Details</w:t>
      </w:r>
    </w:p>
    <w:p w14:paraId="07DBE2AD" w14:textId="77777777" w:rsidR="00362C35" w:rsidRPr="00362C35" w:rsidRDefault="00362C35" w:rsidP="00006050">
      <w:pPr>
        <w:pStyle w:val="Default"/>
        <w:spacing w:line="360" w:lineRule="auto"/>
        <w:rPr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5"/>
        <w:gridCol w:w="5075"/>
      </w:tblGrid>
      <w:tr w:rsidR="00D742C1" w:rsidRPr="00362C35" w14:paraId="7B7F5894" w14:textId="77777777" w:rsidTr="00362C35">
        <w:tc>
          <w:tcPr>
            <w:tcW w:w="5075" w:type="dxa"/>
          </w:tcPr>
          <w:p w14:paraId="06202501" w14:textId="57DD12BF" w:rsidR="00D742C1" w:rsidRPr="00362C35" w:rsidRDefault="00362C35" w:rsidP="00006050">
            <w:pPr>
              <w:pStyle w:val="Default"/>
              <w:spacing w:line="360" w:lineRule="auto"/>
              <w:rPr>
                <w:b/>
                <w:iCs/>
              </w:rPr>
            </w:pPr>
            <w:r w:rsidRPr="00362C35">
              <w:rPr>
                <w:b/>
                <w:bCs/>
                <w:iCs/>
              </w:rPr>
              <w:t>Please indicate if this i</w:t>
            </w:r>
            <w:r w:rsidR="00D742C1" w:rsidRPr="00362C35">
              <w:rPr>
                <w:b/>
                <w:bCs/>
                <w:iCs/>
              </w:rPr>
              <w:t>s a new or change to existing Bank Account</w:t>
            </w:r>
            <w:r w:rsidRPr="00362C35">
              <w:rPr>
                <w:b/>
                <w:bCs/>
                <w:iCs/>
              </w:rPr>
              <w:t xml:space="preserve"> details held by BSO</w:t>
            </w:r>
            <w:r w:rsidR="006A7E1E">
              <w:rPr>
                <w:b/>
                <w:bCs/>
                <w:iCs/>
              </w:rPr>
              <w:t>:</w:t>
            </w:r>
          </w:p>
        </w:tc>
        <w:tc>
          <w:tcPr>
            <w:tcW w:w="5075" w:type="dxa"/>
            <w:vAlign w:val="center"/>
          </w:tcPr>
          <w:p w14:paraId="1A38436C" w14:textId="18FE20D9" w:rsidR="00D742C1" w:rsidRPr="00362C35" w:rsidRDefault="00D742C1" w:rsidP="00006050">
            <w:pPr>
              <w:pStyle w:val="Default"/>
              <w:spacing w:line="360" w:lineRule="auto"/>
              <w:jc w:val="center"/>
              <w:rPr>
                <w:iCs/>
              </w:rPr>
            </w:pPr>
            <w:r w:rsidRPr="00362C35">
              <w:rPr>
                <w:iCs/>
              </w:rPr>
              <w:t>New / Change to existing</w:t>
            </w:r>
          </w:p>
        </w:tc>
      </w:tr>
      <w:tr w:rsidR="00575F26" w:rsidRPr="00362C35" w14:paraId="562F4160" w14:textId="77777777" w:rsidTr="00362C35">
        <w:trPr>
          <w:trHeight w:val="567"/>
        </w:trPr>
        <w:tc>
          <w:tcPr>
            <w:tcW w:w="5075" w:type="dxa"/>
          </w:tcPr>
          <w:p w14:paraId="2C0BD4DF" w14:textId="10EAEF5D" w:rsidR="00575F26" w:rsidRPr="00362C35" w:rsidRDefault="00575F26" w:rsidP="00006050">
            <w:pPr>
              <w:pStyle w:val="Default"/>
              <w:spacing w:line="360" w:lineRule="auto"/>
            </w:pPr>
            <w:r w:rsidRPr="00362C35">
              <w:rPr>
                <w:b/>
              </w:rPr>
              <w:t>Practitioner Name (if different from name on bank account)</w:t>
            </w:r>
            <w:r w:rsidRPr="00362C35">
              <w:t>:</w:t>
            </w:r>
            <w:r w:rsidRPr="00362C35">
              <w:tab/>
            </w:r>
          </w:p>
        </w:tc>
        <w:tc>
          <w:tcPr>
            <w:tcW w:w="5075" w:type="dxa"/>
            <w:vAlign w:val="center"/>
          </w:tcPr>
          <w:p w14:paraId="5CF24ADF" w14:textId="77777777" w:rsidR="00575F26" w:rsidRPr="00362C35" w:rsidRDefault="00575F26" w:rsidP="00006050">
            <w:pPr>
              <w:pStyle w:val="Default"/>
              <w:spacing w:line="360" w:lineRule="auto"/>
              <w:rPr>
                <w:iCs/>
              </w:rPr>
            </w:pPr>
          </w:p>
        </w:tc>
      </w:tr>
      <w:tr w:rsidR="00575F26" w:rsidRPr="00362C35" w14:paraId="2C619CE1" w14:textId="77777777" w:rsidTr="00362C35">
        <w:trPr>
          <w:trHeight w:val="567"/>
        </w:trPr>
        <w:tc>
          <w:tcPr>
            <w:tcW w:w="5075" w:type="dxa"/>
            <w:vAlign w:val="center"/>
          </w:tcPr>
          <w:p w14:paraId="6E31A2D5" w14:textId="6A27FCD0" w:rsidR="00575F26" w:rsidRPr="00362C35" w:rsidRDefault="00575F26" w:rsidP="00006050">
            <w:pPr>
              <w:pStyle w:val="Default"/>
              <w:spacing w:line="360" w:lineRule="auto"/>
              <w:rPr>
                <w:b/>
                <w:bCs/>
                <w:iCs/>
              </w:rPr>
            </w:pPr>
            <w:r w:rsidRPr="00362C35">
              <w:rPr>
                <w:b/>
                <w:bCs/>
                <w:iCs/>
              </w:rPr>
              <w:t>Sort Code:</w:t>
            </w:r>
          </w:p>
        </w:tc>
        <w:tc>
          <w:tcPr>
            <w:tcW w:w="5075" w:type="dxa"/>
            <w:vAlign w:val="center"/>
          </w:tcPr>
          <w:p w14:paraId="0140C210" w14:textId="77777777" w:rsidR="00575F26" w:rsidRPr="00362C35" w:rsidRDefault="00575F26" w:rsidP="00006050">
            <w:pPr>
              <w:pStyle w:val="Default"/>
              <w:spacing w:line="360" w:lineRule="auto"/>
              <w:rPr>
                <w:iCs/>
              </w:rPr>
            </w:pPr>
          </w:p>
        </w:tc>
      </w:tr>
      <w:tr w:rsidR="00575F26" w:rsidRPr="00362C35" w14:paraId="7506422F" w14:textId="77777777" w:rsidTr="00362C35">
        <w:trPr>
          <w:trHeight w:val="567"/>
        </w:trPr>
        <w:tc>
          <w:tcPr>
            <w:tcW w:w="5075" w:type="dxa"/>
            <w:vAlign w:val="center"/>
          </w:tcPr>
          <w:p w14:paraId="37CC3F01" w14:textId="05F2C382" w:rsidR="00575F26" w:rsidRPr="00362C35" w:rsidRDefault="00575F26" w:rsidP="00006050">
            <w:pPr>
              <w:pStyle w:val="Default"/>
              <w:spacing w:line="360" w:lineRule="auto"/>
              <w:rPr>
                <w:b/>
                <w:bCs/>
                <w:iCs/>
              </w:rPr>
            </w:pPr>
            <w:r w:rsidRPr="00362C35">
              <w:rPr>
                <w:b/>
                <w:bCs/>
                <w:iCs/>
              </w:rPr>
              <w:t>Account No:</w:t>
            </w:r>
          </w:p>
        </w:tc>
        <w:tc>
          <w:tcPr>
            <w:tcW w:w="5075" w:type="dxa"/>
            <w:vAlign w:val="center"/>
          </w:tcPr>
          <w:p w14:paraId="3199D17C" w14:textId="77777777" w:rsidR="00575F26" w:rsidRPr="00362C35" w:rsidRDefault="00575F26" w:rsidP="00006050">
            <w:pPr>
              <w:pStyle w:val="Default"/>
              <w:spacing w:line="360" w:lineRule="auto"/>
              <w:rPr>
                <w:iCs/>
              </w:rPr>
            </w:pPr>
          </w:p>
        </w:tc>
      </w:tr>
      <w:tr w:rsidR="00575F26" w:rsidRPr="00362C35" w14:paraId="0BF2C95C" w14:textId="77777777" w:rsidTr="00362C35">
        <w:trPr>
          <w:trHeight w:val="567"/>
        </w:trPr>
        <w:tc>
          <w:tcPr>
            <w:tcW w:w="5075" w:type="dxa"/>
            <w:vAlign w:val="center"/>
          </w:tcPr>
          <w:p w14:paraId="0C25F180" w14:textId="3780DE63" w:rsidR="00575F26" w:rsidRPr="00362C35" w:rsidRDefault="00575F26" w:rsidP="00006050">
            <w:pPr>
              <w:pStyle w:val="Default"/>
              <w:spacing w:line="360" w:lineRule="auto"/>
              <w:rPr>
                <w:b/>
                <w:bCs/>
                <w:iCs/>
              </w:rPr>
            </w:pPr>
            <w:r w:rsidRPr="00362C35">
              <w:rPr>
                <w:b/>
                <w:bCs/>
                <w:iCs/>
              </w:rPr>
              <w:t>Account Name:</w:t>
            </w:r>
          </w:p>
        </w:tc>
        <w:tc>
          <w:tcPr>
            <w:tcW w:w="5075" w:type="dxa"/>
            <w:vAlign w:val="center"/>
          </w:tcPr>
          <w:p w14:paraId="26AE68AF" w14:textId="77777777" w:rsidR="00575F26" w:rsidRPr="00362C35" w:rsidRDefault="00575F26" w:rsidP="00006050">
            <w:pPr>
              <w:pStyle w:val="Default"/>
              <w:spacing w:line="360" w:lineRule="auto"/>
              <w:rPr>
                <w:iCs/>
              </w:rPr>
            </w:pPr>
          </w:p>
        </w:tc>
      </w:tr>
    </w:tbl>
    <w:p w14:paraId="63C0ABE4" w14:textId="787F7074" w:rsidR="00575F26" w:rsidRPr="00362C35" w:rsidRDefault="00575F26" w:rsidP="00006050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62C35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SECTION THREE – Signature </w:t>
      </w:r>
      <w:r w:rsidR="00C03D59">
        <w:rPr>
          <w:rFonts w:ascii="Arial" w:hAnsi="Arial" w:cs="Arial"/>
          <w:b/>
          <w:bCs/>
          <w:sz w:val="24"/>
          <w:szCs w:val="24"/>
          <w:u w:val="single"/>
        </w:rPr>
        <w:t xml:space="preserve">and Authorisation </w:t>
      </w:r>
      <w:r w:rsidRPr="00362C35">
        <w:rPr>
          <w:rFonts w:ascii="Arial" w:hAnsi="Arial" w:cs="Arial"/>
          <w:b/>
          <w:bCs/>
          <w:sz w:val="24"/>
          <w:szCs w:val="24"/>
          <w:u w:val="single"/>
        </w:rPr>
        <w:t>of Practitioner</w:t>
      </w:r>
    </w:p>
    <w:p w14:paraId="718F43E2" w14:textId="77777777" w:rsidR="00575F26" w:rsidRPr="00362C35" w:rsidRDefault="00575F26" w:rsidP="00006050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202C312F" w14:textId="4A6F9D46" w:rsidR="00575F26" w:rsidRPr="001C70D1" w:rsidRDefault="00575F26" w:rsidP="0000605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C70D1">
        <w:rPr>
          <w:rFonts w:ascii="Arial" w:hAnsi="Arial" w:cs="Arial"/>
          <w:sz w:val="24"/>
          <w:szCs w:val="24"/>
        </w:rPr>
        <w:t xml:space="preserve">I, the named Practitioner, </w:t>
      </w:r>
      <w:r w:rsidR="00D742C1" w:rsidRPr="001C70D1">
        <w:rPr>
          <w:rFonts w:ascii="Arial" w:hAnsi="Arial" w:cs="Arial"/>
          <w:sz w:val="24"/>
          <w:szCs w:val="24"/>
        </w:rPr>
        <w:t>request BSO action</w:t>
      </w:r>
      <w:r w:rsidR="0063209F" w:rsidRPr="001C70D1">
        <w:rPr>
          <w:rFonts w:ascii="Arial" w:hAnsi="Arial" w:cs="Arial"/>
          <w:sz w:val="24"/>
          <w:szCs w:val="24"/>
        </w:rPr>
        <w:t xml:space="preserve"> this new request</w:t>
      </w:r>
      <w:r w:rsidR="00D742C1" w:rsidRPr="001C70D1">
        <w:rPr>
          <w:rFonts w:ascii="Arial" w:hAnsi="Arial" w:cs="Arial"/>
          <w:sz w:val="24"/>
          <w:szCs w:val="24"/>
        </w:rPr>
        <w:t xml:space="preserve">/change </w:t>
      </w:r>
      <w:r w:rsidR="0063209F" w:rsidRPr="001C70D1">
        <w:rPr>
          <w:rFonts w:ascii="Arial" w:hAnsi="Arial" w:cs="Arial"/>
          <w:sz w:val="24"/>
          <w:szCs w:val="24"/>
        </w:rPr>
        <w:t xml:space="preserve">to my </w:t>
      </w:r>
      <w:r w:rsidR="00D742C1" w:rsidRPr="001C70D1">
        <w:rPr>
          <w:rFonts w:ascii="Arial" w:hAnsi="Arial" w:cs="Arial"/>
          <w:sz w:val="24"/>
          <w:szCs w:val="24"/>
        </w:rPr>
        <w:t xml:space="preserve">Bank Account details, as per the </w:t>
      </w:r>
      <w:r w:rsidR="00362C35" w:rsidRPr="001C70D1">
        <w:rPr>
          <w:rFonts w:ascii="Arial" w:hAnsi="Arial" w:cs="Arial"/>
          <w:sz w:val="24"/>
          <w:szCs w:val="24"/>
        </w:rPr>
        <w:t xml:space="preserve">instruction </w:t>
      </w:r>
      <w:r w:rsidR="0063209F" w:rsidRPr="001C70D1">
        <w:rPr>
          <w:rFonts w:ascii="Arial" w:hAnsi="Arial" w:cs="Arial"/>
          <w:sz w:val="24"/>
          <w:szCs w:val="24"/>
        </w:rPr>
        <w:t xml:space="preserve">overleaf </w:t>
      </w:r>
      <w:r w:rsidR="00D742C1" w:rsidRPr="001C70D1">
        <w:rPr>
          <w:rFonts w:ascii="Arial" w:hAnsi="Arial" w:cs="Arial"/>
          <w:sz w:val="24"/>
          <w:szCs w:val="24"/>
        </w:rPr>
        <w:t xml:space="preserve">and authorise </w:t>
      </w:r>
      <w:r w:rsidR="0063209F" w:rsidRPr="001C70D1">
        <w:rPr>
          <w:rFonts w:ascii="Arial" w:hAnsi="Arial" w:cs="Arial"/>
          <w:sz w:val="24"/>
          <w:szCs w:val="24"/>
        </w:rPr>
        <w:t xml:space="preserve">BSO to make appropriate </w:t>
      </w:r>
      <w:r w:rsidR="00440387" w:rsidRPr="001C70D1">
        <w:rPr>
          <w:rFonts w:ascii="Arial" w:hAnsi="Arial" w:cs="Arial"/>
          <w:sz w:val="24"/>
          <w:szCs w:val="24"/>
        </w:rPr>
        <w:t>payment</w:t>
      </w:r>
      <w:r w:rsidR="0063209F" w:rsidRPr="001C70D1">
        <w:rPr>
          <w:rFonts w:ascii="Arial" w:hAnsi="Arial" w:cs="Arial"/>
          <w:sz w:val="24"/>
          <w:szCs w:val="24"/>
        </w:rPr>
        <w:t>s</w:t>
      </w:r>
      <w:r w:rsidR="00440387" w:rsidRPr="001C70D1">
        <w:rPr>
          <w:rFonts w:ascii="Arial" w:hAnsi="Arial" w:cs="Arial"/>
          <w:sz w:val="24"/>
          <w:szCs w:val="24"/>
        </w:rPr>
        <w:t xml:space="preserve"> </w:t>
      </w:r>
      <w:r w:rsidR="00D742C1" w:rsidRPr="001C70D1">
        <w:rPr>
          <w:rFonts w:ascii="Arial" w:hAnsi="Arial" w:cs="Arial"/>
          <w:sz w:val="24"/>
          <w:szCs w:val="24"/>
        </w:rPr>
        <w:t xml:space="preserve">into this bank account.  I understand the </w:t>
      </w:r>
      <w:r w:rsidR="00C03D59">
        <w:rPr>
          <w:rFonts w:ascii="Arial" w:hAnsi="Arial" w:cs="Arial"/>
          <w:sz w:val="24"/>
          <w:szCs w:val="24"/>
        </w:rPr>
        <w:t xml:space="preserve">BSO </w:t>
      </w:r>
      <w:r w:rsidR="00D742C1" w:rsidRPr="001C70D1">
        <w:rPr>
          <w:rFonts w:ascii="Arial" w:hAnsi="Arial" w:cs="Arial"/>
          <w:sz w:val="24"/>
          <w:szCs w:val="24"/>
        </w:rPr>
        <w:t xml:space="preserve">Ophthalmic Payments Team will contact me </w:t>
      </w:r>
      <w:r w:rsidR="001C70D1" w:rsidRPr="001C70D1">
        <w:rPr>
          <w:rFonts w:ascii="Arial" w:hAnsi="Arial" w:cs="Arial"/>
          <w:sz w:val="24"/>
          <w:szCs w:val="24"/>
        </w:rPr>
        <w:t xml:space="preserve">by telephone, </w:t>
      </w:r>
      <w:r w:rsidR="00D742C1" w:rsidRPr="001C70D1">
        <w:rPr>
          <w:rFonts w:ascii="Arial" w:hAnsi="Arial" w:cs="Arial"/>
          <w:sz w:val="24"/>
          <w:szCs w:val="24"/>
        </w:rPr>
        <w:t>to validate the authenticity of this request, using currently held contact details, to ensure the security of my banking information.</w:t>
      </w:r>
    </w:p>
    <w:p w14:paraId="5A67AA1F" w14:textId="77777777" w:rsidR="00575F26" w:rsidRDefault="00575F26" w:rsidP="0000605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B1EA7FB" w14:textId="2CF17383" w:rsidR="00C03D59" w:rsidRPr="00C03D59" w:rsidRDefault="00C03D59" w:rsidP="00C03D59">
      <w:pPr>
        <w:jc w:val="both"/>
        <w:rPr>
          <w:rFonts w:ascii="Arial" w:hAnsi="Arial" w:cs="Arial"/>
          <w:sz w:val="24"/>
          <w:szCs w:val="24"/>
        </w:rPr>
      </w:pPr>
      <w:r w:rsidRPr="00C03D59">
        <w:rPr>
          <w:rFonts w:ascii="Arial" w:hAnsi="Arial" w:cs="Arial"/>
          <w:sz w:val="24"/>
          <w:szCs w:val="24"/>
        </w:rPr>
        <w:t>I understand it is my responsibility to ensure accurate information is provided to</w:t>
      </w:r>
      <w:r>
        <w:rPr>
          <w:rFonts w:ascii="Arial" w:hAnsi="Arial" w:cs="Arial"/>
          <w:sz w:val="24"/>
          <w:szCs w:val="24"/>
        </w:rPr>
        <w:t xml:space="preserve"> BSO</w:t>
      </w:r>
      <w:r w:rsidRPr="00C03D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</w:t>
      </w:r>
      <w:r w:rsidRPr="00C03D59">
        <w:rPr>
          <w:rFonts w:ascii="Arial" w:hAnsi="Arial" w:cs="Arial"/>
          <w:sz w:val="24"/>
          <w:szCs w:val="24"/>
        </w:rPr>
        <w:t>enable payment to be made in a timely fashion.</w:t>
      </w:r>
    </w:p>
    <w:p w14:paraId="4BE5D4B9" w14:textId="77777777" w:rsidR="00C03D59" w:rsidRPr="001C70D1" w:rsidRDefault="00C03D59" w:rsidP="0000605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9A05605" w14:textId="740D4E7C" w:rsidR="00440387" w:rsidRPr="006A7E1E" w:rsidRDefault="0063209F" w:rsidP="00006050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6A7E1E">
        <w:rPr>
          <w:rFonts w:ascii="Arial" w:hAnsi="Arial" w:cs="Arial"/>
          <w:i/>
          <w:iCs/>
          <w:sz w:val="24"/>
          <w:szCs w:val="24"/>
        </w:rPr>
        <w:t xml:space="preserve">Please note any new request or changes to existing Bank Account information will </w:t>
      </w:r>
      <w:r w:rsidRPr="006A7E1E">
        <w:rPr>
          <w:rFonts w:ascii="Arial" w:hAnsi="Arial" w:cs="Arial"/>
          <w:i/>
          <w:iCs/>
          <w:sz w:val="24"/>
          <w:szCs w:val="24"/>
          <w:u w:val="single"/>
        </w:rPr>
        <w:t>o</w:t>
      </w:r>
      <w:r w:rsidR="00440387" w:rsidRPr="006A7E1E">
        <w:rPr>
          <w:rFonts w:ascii="Arial" w:hAnsi="Arial" w:cs="Arial"/>
          <w:i/>
          <w:iCs/>
          <w:sz w:val="24"/>
          <w:szCs w:val="24"/>
          <w:u w:val="single"/>
        </w:rPr>
        <w:t>nly</w:t>
      </w:r>
      <w:r w:rsidR="00440387" w:rsidRPr="006A7E1E">
        <w:rPr>
          <w:rFonts w:ascii="Arial" w:hAnsi="Arial" w:cs="Arial"/>
          <w:i/>
          <w:iCs/>
          <w:sz w:val="24"/>
          <w:szCs w:val="24"/>
        </w:rPr>
        <w:t xml:space="preserve"> </w:t>
      </w:r>
      <w:r w:rsidRPr="006A7E1E">
        <w:rPr>
          <w:rFonts w:ascii="Arial" w:hAnsi="Arial" w:cs="Arial"/>
          <w:i/>
          <w:iCs/>
          <w:sz w:val="24"/>
          <w:szCs w:val="24"/>
        </w:rPr>
        <w:t xml:space="preserve">be actioned </w:t>
      </w:r>
      <w:r w:rsidR="00440387" w:rsidRPr="006A7E1E">
        <w:rPr>
          <w:rFonts w:ascii="Arial" w:hAnsi="Arial" w:cs="Arial"/>
          <w:i/>
          <w:iCs/>
          <w:sz w:val="24"/>
          <w:szCs w:val="24"/>
        </w:rPr>
        <w:t>when this verification process has been completed</w:t>
      </w:r>
      <w:r w:rsidRPr="006A7E1E">
        <w:rPr>
          <w:rFonts w:ascii="Arial" w:hAnsi="Arial" w:cs="Arial"/>
          <w:i/>
          <w:iCs/>
          <w:sz w:val="24"/>
          <w:szCs w:val="24"/>
        </w:rPr>
        <w:t xml:space="preserve">.  In the event BSO are unable to </w:t>
      </w:r>
      <w:proofErr w:type="gramStart"/>
      <w:r w:rsidRPr="006A7E1E">
        <w:rPr>
          <w:rFonts w:ascii="Arial" w:hAnsi="Arial" w:cs="Arial"/>
          <w:i/>
          <w:iCs/>
          <w:sz w:val="24"/>
          <w:szCs w:val="24"/>
        </w:rPr>
        <w:t>make contact with</w:t>
      </w:r>
      <w:proofErr w:type="gramEnd"/>
      <w:r w:rsidRPr="006A7E1E">
        <w:rPr>
          <w:rFonts w:ascii="Arial" w:hAnsi="Arial" w:cs="Arial"/>
          <w:i/>
          <w:iCs/>
          <w:sz w:val="24"/>
          <w:szCs w:val="24"/>
        </w:rPr>
        <w:t xml:space="preserve"> </w:t>
      </w:r>
      <w:r w:rsidR="001C70D1" w:rsidRPr="006A7E1E">
        <w:rPr>
          <w:rFonts w:ascii="Arial" w:hAnsi="Arial" w:cs="Arial"/>
          <w:i/>
          <w:iCs/>
          <w:sz w:val="24"/>
          <w:szCs w:val="24"/>
        </w:rPr>
        <w:t>the named Practitioner,</w:t>
      </w:r>
      <w:r w:rsidRPr="006A7E1E">
        <w:rPr>
          <w:rFonts w:ascii="Arial" w:hAnsi="Arial" w:cs="Arial"/>
          <w:i/>
          <w:iCs/>
          <w:sz w:val="24"/>
          <w:szCs w:val="24"/>
        </w:rPr>
        <w:t xml:space="preserve"> please note</w:t>
      </w:r>
      <w:r w:rsidR="001C70D1" w:rsidRPr="006A7E1E">
        <w:rPr>
          <w:rFonts w:ascii="Arial" w:hAnsi="Arial" w:cs="Arial"/>
          <w:i/>
          <w:iCs/>
          <w:sz w:val="24"/>
          <w:szCs w:val="24"/>
        </w:rPr>
        <w:t xml:space="preserve"> payment </w:t>
      </w:r>
      <w:r w:rsidR="006A7E1E">
        <w:rPr>
          <w:rFonts w:ascii="Arial" w:hAnsi="Arial" w:cs="Arial"/>
          <w:i/>
          <w:iCs/>
          <w:sz w:val="24"/>
          <w:szCs w:val="24"/>
        </w:rPr>
        <w:t xml:space="preserve">will not </w:t>
      </w:r>
      <w:r w:rsidR="001C70D1" w:rsidRPr="006A7E1E">
        <w:rPr>
          <w:rFonts w:ascii="Arial" w:hAnsi="Arial" w:cs="Arial"/>
          <w:i/>
          <w:iCs/>
          <w:sz w:val="24"/>
          <w:szCs w:val="24"/>
        </w:rPr>
        <w:t>be made in respect of any claims submitted.</w:t>
      </w:r>
    </w:p>
    <w:p w14:paraId="078C97BA" w14:textId="76657737" w:rsidR="00C03D59" w:rsidRPr="00362C35" w:rsidRDefault="00C03D59" w:rsidP="00006050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313"/>
      </w:tblGrid>
      <w:tr w:rsidR="00575F26" w:rsidRPr="00362C35" w14:paraId="620FF015" w14:textId="77777777" w:rsidTr="00694758">
        <w:trPr>
          <w:trHeight w:val="1275"/>
        </w:trPr>
        <w:tc>
          <w:tcPr>
            <w:tcW w:w="3510" w:type="dxa"/>
            <w:vAlign w:val="center"/>
          </w:tcPr>
          <w:p w14:paraId="55F63D21" w14:textId="45143B5F" w:rsidR="00575F26" w:rsidRPr="00362C35" w:rsidRDefault="00575F26" w:rsidP="000060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2C3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Signature of Practitioner:</w:t>
            </w:r>
          </w:p>
        </w:tc>
        <w:tc>
          <w:tcPr>
            <w:tcW w:w="6313" w:type="dxa"/>
            <w:vAlign w:val="center"/>
          </w:tcPr>
          <w:p w14:paraId="6293FAF8" w14:textId="77777777" w:rsidR="00575F26" w:rsidRPr="00362C35" w:rsidRDefault="00575F26" w:rsidP="000060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F26" w:rsidRPr="00362C35" w14:paraId="26A57809" w14:textId="77777777" w:rsidTr="00694758">
        <w:trPr>
          <w:trHeight w:val="698"/>
        </w:trPr>
        <w:tc>
          <w:tcPr>
            <w:tcW w:w="3510" w:type="dxa"/>
            <w:vAlign w:val="center"/>
          </w:tcPr>
          <w:p w14:paraId="187A365D" w14:textId="1993C4BE" w:rsidR="00575F26" w:rsidRPr="00362C35" w:rsidRDefault="00575F26" w:rsidP="000060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2C3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Date:</w:t>
            </w:r>
          </w:p>
        </w:tc>
        <w:tc>
          <w:tcPr>
            <w:tcW w:w="6313" w:type="dxa"/>
            <w:vAlign w:val="center"/>
          </w:tcPr>
          <w:p w14:paraId="2384545F" w14:textId="77777777" w:rsidR="00575F26" w:rsidRPr="00362C35" w:rsidRDefault="00575F26" w:rsidP="000060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7E51EE" w14:textId="77777777" w:rsidR="00B41559" w:rsidRDefault="00B41559" w:rsidP="00006050">
      <w:pPr>
        <w:pBdr>
          <w:bottom w:val="single" w:sz="12" w:space="1" w:color="auto"/>
        </w:pBdr>
        <w:tabs>
          <w:tab w:val="center" w:pos="4513"/>
          <w:tab w:val="right" w:pos="9026"/>
        </w:tabs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14:paraId="65021B0A" w14:textId="77777777" w:rsidR="000904EA" w:rsidRDefault="000904EA" w:rsidP="00006050">
      <w:pPr>
        <w:pBdr>
          <w:bottom w:val="single" w:sz="12" w:space="1" w:color="auto"/>
        </w:pBdr>
        <w:tabs>
          <w:tab w:val="center" w:pos="4513"/>
          <w:tab w:val="right" w:pos="9026"/>
        </w:tabs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14:paraId="64E98967" w14:textId="77777777" w:rsidR="00C03D59" w:rsidRDefault="00C03D59" w:rsidP="00006050">
      <w:pPr>
        <w:pBdr>
          <w:bottom w:val="single" w:sz="12" w:space="1" w:color="auto"/>
        </w:pBdr>
        <w:tabs>
          <w:tab w:val="center" w:pos="4513"/>
          <w:tab w:val="right" w:pos="9026"/>
        </w:tabs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14:paraId="25F9359E" w14:textId="77777777" w:rsidR="001C70D1" w:rsidRDefault="001C70D1" w:rsidP="00006050">
      <w:pPr>
        <w:pBdr>
          <w:bottom w:val="single" w:sz="12" w:space="1" w:color="auto"/>
        </w:pBdr>
        <w:tabs>
          <w:tab w:val="center" w:pos="4513"/>
          <w:tab w:val="right" w:pos="9026"/>
        </w:tabs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14:paraId="381A14D1" w14:textId="77777777" w:rsidR="00B41559" w:rsidRPr="00362C35" w:rsidRDefault="00B41559" w:rsidP="0000605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B9D6B6B" w14:textId="5AD7DCA2" w:rsidR="00B41559" w:rsidRPr="00362C35" w:rsidRDefault="00B41559" w:rsidP="0000605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62C35">
        <w:rPr>
          <w:rFonts w:ascii="Arial" w:hAnsi="Arial" w:cs="Arial"/>
          <w:b/>
          <w:sz w:val="24"/>
          <w:szCs w:val="24"/>
        </w:rPr>
        <w:t xml:space="preserve">FOR BSO </w:t>
      </w:r>
      <w:r w:rsidR="00575F26" w:rsidRPr="00362C35">
        <w:rPr>
          <w:rFonts w:ascii="Arial" w:hAnsi="Arial" w:cs="Arial"/>
          <w:b/>
          <w:sz w:val="24"/>
          <w:szCs w:val="24"/>
        </w:rPr>
        <w:t xml:space="preserve">OFFICE </w:t>
      </w:r>
      <w:r w:rsidRPr="00362C35">
        <w:rPr>
          <w:rFonts w:ascii="Arial" w:hAnsi="Arial" w:cs="Arial"/>
          <w:b/>
          <w:sz w:val="24"/>
          <w:szCs w:val="24"/>
        </w:rPr>
        <w:t>USE ONLY</w:t>
      </w:r>
    </w:p>
    <w:p w14:paraId="412ECB60" w14:textId="77777777" w:rsidR="00B41559" w:rsidRPr="00362C35" w:rsidRDefault="00B41559" w:rsidP="0000605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B3D041B" w14:textId="122061FA" w:rsidR="00B41559" w:rsidRPr="00362C35" w:rsidRDefault="00B41559" w:rsidP="0000605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62C35">
        <w:rPr>
          <w:rFonts w:ascii="Arial" w:hAnsi="Arial" w:cs="Arial"/>
          <w:sz w:val="24"/>
          <w:szCs w:val="24"/>
        </w:rPr>
        <w:t>Bank details</w:t>
      </w:r>
      <w:r w:rsidR="00575F26" w:rsidRPr="00362C35">
        <w:rPr>
          <w:rFonts w:ascii="Arial" w:hAnsi="Arial" w:cs="Arial"/>
          <w:sz w:val="24"/>
          <w:szCs w:val="24"/>
        </w:rPr>
        <w:t xml:space="preserve"> verbally</w:t>
      </w:r>
      <w:r w:rsidRPr="00362C35">
        <w:rPr>
          <w:rFonts w:ascii="Arial" w:hAnsi="Arial" w:cs="Arial"/>
          <w:sz w:val="24"/>
          <w:szCs w:val="24"/>
        </w:rPr>
        <w:t xml:space="preserve"> confirmed with </w:t>
      </w:r>
      <w:r w:rsidR="00575F26" w:rsidRPr="00362C35">
        <w:rPr>
          <w:rFonts w:ascii="Arial" w:hAnsi="Arial" w:cs="Arial"/>
          <w:sz w:val="24"/>
          <w:szCs w:val="24"/>
        </w:rPr>
        <w:t>P</w:t>
      </w:r>
      <w:r w:rsidR="0058128C" w:rsidRPr="00362C35">
        <w:rPr>
          <w:rFonts w:ascii="Arial" w:hAnsi="Arial" w:cs="Arial"/>
          <w:sz w:val="24"/>
          <w:szCs w:val="24"/>
        </w:rPr>
        <w:t>ractitioner</w:t>
      </w:r>
      <w:r w:rsidR="00575F26" w:rsidRPr="00362C35">
        <w:rPr>
          <w:rFonts w:ascii="Arial" w:hAnsi="Arial" w:cs="Arial"/>
          <w:sz w:val="24"/>
          <w:szCs w:val="24"/>
        </w:rPr>
        <w:t>:</w:t>
      </w:r>
    </w:p>
    <w:p w14:paraId="2ED35EAB" w14:textId="77777777" w:rsidR="00B41559" w:rsidRDefault="00B41559" w:rsidP="0000605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A09EB94" w14:textId="21C6EF21" w:rsidR="00006050" w:rsidRDefault="00006050" w:rsidP="0000605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Practitioner </w:t>
      </w:r>
      <w:proofErr w:type="spellStart"/>
      <w:r>
        <w:rPr>
          <w:rFonts w:ascii="Arial" w:hAnsi="Arial" w:cs="Arial"/>
          <w:sz w:val="24"/>
          <w:szCs w:val="24"/>
        </w:rPr>
        <w:t>Efin</w:t>
      </w:r>
      <w:proofErr w:type="spellEnd"/>
      <w:r>
        <w:rPr>
          <w:rFonts w:ascii="Arial" w:hAnsi="Arial" w:cs="Arial"/>
          <w:sz w:val="24"/>
          <w:szCs w:val="24"/>
        </w:rPr>
        <w:t xml:space="preserve"> No:  __________________________________________________________</w:t>
      </w:r>
    </w:p>
    <w:p w14:paraId="743AFACD" w14:textId="77777777" w:rsidR="00006050" w:rsidRPr="00362C35" w:rsidRDefault="00006050" w:rsidP="0000605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DE39E4F" w14:textId="23643538" w:rsidR="00B41559" w:rsidRPr="00362C35" w:rsidRDefault="00B41559" w:rsidP="00006050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362C35">
        <w:rPr>
          <w:rFonts w:ascii="Arial" w:hAnsi="Arial" w:cs="Arial"/>
          <w:sz w:val="24"/>
          <w:szCs w:val="24"/>
        </w:rPr>
        <w:t>Signed:_</w:t>
      </w:r>
      <w:proofErr w:type="gramEnd"/>
      <w:r w:rsidRPr="00362C35">
        <w:rPr>
          <w:rFonts w:ascii="Arial" w:hAnsi="Arial" w:cs="Arial"/>
          <w:sz w:val="24"/>
          <w:szCs w:val="24"/>
        </w:rPr>
        <w:t>__________________________</w:t>
      </w:r>
      <w:r w:rsidR="00575F26" w:rsidRPr="00362C35">
        <w:rPr>
          <w:rFonts w:ascii="Arial" w:hAnsi="Arial" w:cs="Arial"/>
          <w:sz w:val="24"/>
          <w:szCs w:val="24"/>
        </w:rPr>
        <w:t>_______________   Date:__________________</w:t>
      </w:r>
      <w:r w:rsidR="006A7E1E">
        <w:rPr>
          <w:rFonts w:ascii="Arial" w:hAnsi="Arial" w:cs="Arial"/>
          <w:sz w:val="24"/>
          <w:szCs w:val="24"/>
        </w:rPr>
        <w:t>___</w:t>
      </w:r>
      <w:r w:rsidR="00575F26" w:rsidRPr="00362C35">
        <w:rPr>
          <w:rFonts w:ascii="Arial" w:hAnsi="Arial" w:cs="Arial"/>
          <w:sz w:val="24"/>
          <w:szCs w:val="24"/>
        </w:rPr>
        <w:tab/>
      </w:r>
    </w:p>
    <w:sectPr w:rsidR="00B41559" w:rsidRPr="00362C35" w:rsidSect="006A7E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73" w:bottom="567" w:left="873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8FF38" w14:textId="77777777" w:rsidR="000F710D" w:rsidRDefault="000F710D" w:rsidP="00092840">
      <w:pPr>
        <w:spacing w:after="0" w:line="240" w:lineRule="auto"/>
      </w:pPr>
      <w:r>
        <w:separator/>
      </w:r>
    </w:p>
  </w:endnote>
  <w:endnote w:type="continuationSeparator" w:id="0">
    <w:p w14:paraId="42E81305" w14:textId="77777777" w:rsidR="000F710D" w:rsidRDefault="000F710D" w:rsidP="0009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5668" w14:textId="77777777" w:rsidR="009D76EE" w:rsidRDefault="009D76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C1B09" w14:textId="77777777" w:rsidR="00BE4974" w:rsidRPr="00681636" w:rsidRDefault="00BE4974" w:rsidP="00BE4974">
    <w:pPr>
      <w:pStyle w:val="Footer"/>
      <w:jc w:val="center"/>
      <w:rPr>
        <w:b/>
        <w:bCs/>
        <w:i/>
        <w:color w:val="4F81BD" w:themeColor="accent1"/>
        <w:sz w:val="20"/>
      </w:rPr>
    </w:pPr>
    <w:r w:rsidRPr="00681636">
      <w:rPr>
        <w:b/>
        <w:bCs/>
        <w:i/>
        <w:color w:val="4F81BD" w:themeColor="accent1"/>
        <w:sz w:val="20"/>
      </w:rPr>
      <w:t>Ophthalmic Services, 2 Franklin St, Belfast, BT2 8DQ</w:t>
    </w:r>
  </w:p>
  <w:p w14:paraId="7435DD04" w14:textId="77777777" w:rsidR="00BE4974" w:rsidRDefault="00BE4974" w:rsidP="00BE4974">
    <w:pPr>
      <w:pStyle w:val="Footer"/>
      <w:jc w:val="center"/>
    </w:pPr>
    <w:bookmarkStart w:id="0" w:name="_Hlk184990791"/>
    <w:bookmarkStart w:id="1" w:name="_Hlk184990792"/>
    <w:r w:rsidRPr="004A465B">
      <w:rPr>
        <w:rFonts w:ascii="Wingdings" w:hAnsi="Wingdings"/>
        <w:i/>
        <w:color w:val="4F81BD" w:themeColor="accent1"/>
        <w:sz w:val="20"/>
      </w:rPr>
      <w:t></w:t>
    </w:r>
    <w:r w:rsidRPr="004A465B">
      <w:rPr>
        <w:i/>
        <w:color w:val="4F81BD" w:themeColor="accent1"/>
        <w:sz w:val="20"/>
      </w:rPr>
      <w:t xml:space="preserve"> (028) 9536 3753</w:t>
    </w:r>
    <w:r>
      <w:rPr>
        <w:i/>
        <w:color w:val="0000FF"/>
        <w:sz w:val="20"/>
      </w:rPr>
      <w:t xml:space="preserve"> / </w:t>
    </w:r>
    <w:hyperlink r:id="rId1" w:history="1">
      <w:r w:rsidRPr="001C41F8">
        <w:rPr>
          <w:rStyle w:val="Hyperlink"/>
          <w:i/>
          <w:sz w:val="20"/>
        </w:rPr>
        <w:t>ophthalmic.payments@hscni.net</w:t>
      </w:r>
    </w:hyperlink>
    <w:r>
      <w:rPr>
        <w:i/>
        <w:color w:val="0000FF"/>
        <w:sz w:val="20"/>
      </w:rPr>
      <w:t xml:space="preserve"> </w:t>
    </w:r>
    <w:bookmarkEnd w:id="0"/>
    <w:bookmarkEnd w:id="1"/>
  </w:p>
  <w:p w14:paraId="26108383" w14:textId="77777777" w:rsidR="00092840" w:rsidRDefault="000928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56E4E" w14:textId="77777777" w:rsidR="009D76EE" w:rsidRDefault="009D7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6E78A" w14:textId="77777777" w:rsidR="000F710D" w:rsidRDefault="000F710D" w:rsidP="00092840">
      <w:pPr>
        <w:spacing w:after="0" w:line="240" w:lineRule="auto"/>
      </w:pPr>
      <w:r>
        <w:separator/>
      </w:r>
    </w:p>
  </w:footnote>
  <w:footnote w:type="continuationSeparator" w:id="0">
    <w:p w14:paraId="36A28E33" w14:textId="77777777" w:rsidR="000F710D" w:rsidRDefault="000F710D" w:rsidP="00092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99E3" w14:textId="77777777" w:rsidR="009D76EE" w:rsidRDefault="009D76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33D1" w14:textId="7CE9D912" w:rsidR="006A7E1E" w:rsidRDefault="006A7E1E" w:rsidP="006A7E1E">
    <w:pPr>
      <w:pStyle w:val="Header"/>
      <w:jc w:val="right"/>
      <w:rPr>
        <w:b/>
        <w:i/>
        <w:color w:val="0000FF"/>
        <w:sz w:val="20"/>
      </w:rPr>
    </w:pPr>
    <w:r>
      <w:rPr>
        <w:b/>
        <w:i/>
        <w:color w:val="0000FF"/>
        <w:sz w:val="20"/>
      </w:rPr>
      <w:t>GOS(NI)BACSV</w:t>
    </w:r>
    <w:r w:rsidR="009D76EE">
      <w:rPr>
        <w:b/>
        <w:i/>
        <w:color w:val="0000FF"/>
        <w:sz w:val="20"/>
      </w:rPr>
      <w:t>3</w:t>
    </w:r>
    <w:r>
      <w:rPr>
        <w:b/>
        <w:i/>
        <w:color w:val="0000FF"/>
        <w:sz w:val="20"/>
      </w:rPr>
      <w:t xml:space="preserve"> (12-2024)</w:t>
    </w:r>
  </w:p>
  <w:p w14:paraId="0AA5C2C2" w14:textId="77777777" w:rsidR="006A7E1E" w:rsidRDefault="006A7E1E" w:rsidP="00180753">
    <w:pPr>
      <w:pStyle w:val="Default"/>
      <w:jc w:val="center"/>
      <w:rPr>
        <w:b/>
        <w:sz w:val="28"/>
        <w:szCs w:val="28"/>
      </w:rPr>
    </w:pPr>
  </w:p>
  <w:p w14:paraId="62099687" w14:textId="1A640879" w:rsidR="00782DE3" w:rsidRDefault="00575F26" w:rsidP="00180753">
    <w:pPr>
      <w:pStyle w:val="Default"/>
      <w:jc w:val="center"/>
      <w:rPr>
        <w:b/>
        <w:sz w:val="28"/>
        <w:szCs w:val="28"/>
      </w:rPr>
    </w:pPr>
    <w:r>
      <w:rPr>
        <w:noProof/>
        <w:sz w:val="28"/>
        <w:szCs w:val="28"/>
      </w:rPr>
      <w:drawing>
        <wp:inline distT="0" distB="0" distL="0" distR="0" wp14:anchorId="77B5021B" wp14:editId="16A7E18E">
          <wp:extent cx="2399030" cy="510540"/>
          <wp:effectExtent l="0" t="0" r="1270" b="3810"/>
          <wp:docPr id="21339433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903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366617" w14:textId="77777777" w:rsidR="00575F26" w:rsidRDefault="00575F26" w:rsidP="00180753">
    <w:pPr>
      <w:pStyle w:val="Default"/>
      <w:jc w:val="center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ED40" w14:textId="77777777" w:rsidR="009D76EE" w:rsidRDefault="009D7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A42D6"/>
    <w:multiLevelType w:val="hybridMultilevel"/>
    <w:tmpl w:val="70C6E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87870"/>
    <w:multiLevelType w:val="hybridMultilevel"/>
    <w:tmpl w:val="7758F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B765F"/>
    <w:multiLevelType w:val="hybridMultilevel"/>
    <w:tmpl w:val="D9BCB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801115">
    <w:abstractNumId w:val="0"/>
  </w:num>
  <w:num w:numId="2" w16cid:durableId="1982028838">
    <w:abstractNumId w:val="2"/>
  </w:num>
  <w:num w:numId="3" w16cid:durableId="156167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42"/>
    <w:rsid w:val="00006050"/>
    <w:rsid w:val="000657AD"/>
    <w:rsid w:val="000904EA"/>
    <w:rsid w:val="00092840"/>
    <w:rsid w:val="000F710D"/>
    <w:rsid w:val="00174C0C"/>
    <w:rsid w:val="00180753"/>
    <w:rsid w:val="001C70D1"/>
    <w:rsid w:val="001E39CD"/>
    <w:rsid w:val="00227781"/>
    <w:rsid w:val="00354196"/>
    <w:rsid w:val="00362C35"/>
    <w:rsid w:val="0037187D"/>
    <w:rsid w:val="003A4EB4"/>
    <w:rsid w:val="003E0CC8"/>
    <w:rsid w:val="00440387"/>
    <w:rsid w:val="0045752F"/>
    <w:rsid w:val="00493241"/>
    <w:rsid w:val="00575F26"/>
    <w:rsid w:val="0058128C"/>
    <w:rsid w:val="00596A94"/>
    <w:rsid w:val="005D5856"/>
    <w:rsid w:val="0063209F"/>
    <w:rsid w:val="006720FA"/>
    <w:rsid w:val="006A7E1E"/>
    <w:rsid w:val="006F543B"/>
    <w:rsid w:val="00782DE3"/>
    <w:rsid w:val="007C3254"/>
    <w:rsid w:val="008452DD"/>
    <w:rsid w:val="00847E00"/>
    <w:rsid w:val="008C4D86"/>
    <w:rsid w:val="008C5D2A"/>
    <w:rsid w:val="00900408"/>
    <w:rsid w:val="009079C4"/>
    <w:rsid w:val="009272CF"/>
    <w:rsid w:val="0093094E"/>
    <w:rsid w:val="00957FE0"/>
    <w:rsid w:val="009D76EE"/>
    <w:rsid w:val="00A55651"/>
    <w:rsid w:val="00A64F0A"/>
    <w:rsid w:val="00A747BF"/>
    <w:rsid w:val="00A766D1"/>
    <w:rsid w:val="00B41559"/>
    <w:rsid w:val="00BC6B97"/>
    <w:rsid w:val="00BE4974"/>
    <w:rsid w:val="00C03D59"/>
    <w:rsid w:val="00C779E0"/>
    <w:rsid w:val="00D742C1"/>
    <w:rsid w:val="00D844AD"/>
    <w:rsid w:val="00EA3FB1"/>
    <w:rsid w:val="00EB2742"/>
    <w:rsid w:val="00F447C5"/>
    <w:rsid w:val="00FE0B47"/>
    <w:rsid w:val="00FE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D64EA"/>
  <w15:docId w15:val="{0FFEE508-4373-4232-8A70-0640D1E3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27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371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556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5565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5565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nhideWhenUsed/>
    <w:rsid w:val="00092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840"/>
  </w:style>
  <w:style w:type="paragraph" w:styleId="Footer">
    <w:name w:val="footer"/>
    <w:basedOn w:val="Normal"/>
    <w:link w:val="FooterChar"/>
    <w:unhideWhenUsed/>
    <w:rsid w:val="00092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840"/>
  </w:style>
  <w:style w:type="character" w:styleId="Hyperlink">
    <w:name w:val="Hyperlink"/>
    <w:basedOn w:val="DefaultParagraphFont"/>
    <w:unhideWhenUsed/>
    <w:rsid w:val="006F5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55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qFormat/>
    <w:rsid w:val="00575F26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rsid w:val="00575F2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575F26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hthalmic.payments@hscni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phthalmic.payments@hscni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49F9D-3A7A-4E34-B06A-B0412799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Carland</dc:creator>
  <cp:lastModifiedBy>Gareth Drake</cp:lastModifiedBy>
  <cp:revision>2</cp:revision>
  <cp:lastPrinted>2017-12-20T11:10:00Z</cp:lastPrinted>
  <dcterms:created xsi:type="dcterms:W3CDTF">2024-12-24T15:29:00Z</dcterms:created>
  <dcterms:modified xsi:type="dcterms:W3CDTF">2024-12-24T15:29:00Z</dcterms:modified>
</cp:coreProperties>
</file>