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Fonts w:ascii="Arial" w:hAnsi="Arial" w:cs="Arial"/>
          <w:color w:val="000000" w:themeColor="text1"/>
          <w:szCs w:val="24"/>
        </w:rPr>
        <w:id w:val="1775127984"/>
        <w:docPartObj>
          <w:docPartGallery w:val="Cover Pages"/>
          <w:docPartUnique/>
        </w:docPartObj>
      </w:sdtPr>
      <w:sdtEndPr/>
      <w:sdtContent>
        <w:p w14:paraId="6E9A8188" w14:textId="77777777" w:rsidR="00B64752" w:rsidRPr="00F66E7E" w:rsidRDefault="00B64752" w:rsidP="005F66A7">
          <w:pPr>
            <w:jc w:val="both"/>
            <w:rPr>
              <w:rFonts w:ascii="Arial" w:hAnsi="Arial" w:cs="Arial"/>
              <w:color w:val="000000" w:themeColor="text1"/>
              <w:szCs w:val="24"/>
            </w:rPr>
          </w:pPr>
        </w:p>
        <w:tbl>
          <w:tblPr>
            <w:tblpPr w:leftFromText="187" w:rightFromText="187" w:horzAnchor="margin" w:tblpXSpec="center" w:tblpYSpec="bottom"/>
            <w:tblW w:w="3857" w:type="pct"/>
            <w:tblLook w:val="04A0" w:firstRow="1" w:lastRow="0" w:firstColumn="1" w:lastColumn="0" w:noHBand="0" w:noVBand="1"/>
          </w:tblPr>
          <w:tblGrid>
            <w:gridCol w:w="6963"/>
          </w:tblGrid>
          <w:tr w:rsidR="00B22BE0" w:rsidRPr="00F66E7E" w14:paraId="0F59B953" w14:textId="77777777" w:rsidTr="00B22BE0">
            <w:tc>
              <w:tcPr>
                <w:tcW w:w="7140" w:type="dxa"/>
                <w:tcMar>
                  <w:top w:w="216" w:type="dxa"/>
                  <w:left w:w="115" w:type="dxa"/>
                  <w:bottom w:w="216" w:type="dxa"/>
                  <w:right w:w="115" w:type="dxa"/>
                </w:tcMar>
              </w:tcPr>
              <w:p w14:paraId="38682B81" w14:textId="77777777" w:rsidR="00B64752" w:rsidRPr="00F66E7E" w:rsidRDefault="00B64752" w:rsidP="005F66A7">
                <w:pPr>
                  <w:pStyle w:val="NoSpacing"/>
                  <w:jc w:val="both"/>
                  <w:rPr>
                    <w:rFonts w:ascii="Arial" w:hAnsi="Arial" w:cs="Arial"/>
                    <w:color w:val="000000" w:themeColor="text1"/>
                    <w:sz w:val="24"/>
                    <w:szCs w:val="24"/>
                  </w:rPr>
                </w:pPr>
              </w:p>
            </w:tc>
          </w:tr>
        </w:tbl>
        <w:sdt>
          <w:sdtPr>
            <w:rPr>
              <w:rFonts w:ascii="Arial" w:hAnsi="Arial" w:cs="Arial"/>
              <w:i/>
              <w:color w:val="000000" w:themeColor="text1"/>
              <w:szCs w:val="24"/>
            </w:rPr>
            <w:alias w:val="Subtitle"/>
            <w:id w:val="-707954528"/>
            <w:showingPlcHdr/>
            <w:dataBinding w:prefixMappings="xmlns:ns0='http://schemas.openxmlformats.org/package/2006/metadata/core-properties' xmlns:ns1='http://purl.org/dc/elements/1.1/'" w:xpath="/ns0:coreProperties[1]/ns1:subject[1]" w:storeItemID="{6C3C8BC8-F283-45AE-878A-BAB7291924A1}"/>
            <w:text/>
          </w:sdtPr>
          <w:sdtEndPr/>
          <w:sdtContent>
            <w:p w14:paraId="0027673E" w14:textId="77777777" w:rsidR="00D4485B" w:rsidRPr="00F66E7E" w:rsidRDefault="007F4B5A" w:rsidP="005F66A7">
              <w:pPr>
                <w:spacing w:after="160" w:line="259" w:lineRule="auto"/>
                <w:jc w:val="both"/>
                <w:rPr>
                  <w:rFonts w:ascii="Arial" w:eastAsiaTheme="majorEastAsia" w:hAnsi="Arial" w:cs="Arial"/>
                  <w:color w:val="000000" w:themeColor="text1"/>
                  <w:szCs w:val="24"/>
                </w:rPr>
              </w:pPr>
              <w:r w:rsidRPr="00F66E7E">
                <w:rPr>
                  <w:rFonts w:ascii="Arial" w:hAnsi="Arial" w:cs="Arial"/>
                  <w:i/>
                  <w:color w:val="000000" w:themeColor="text1"/>
                  <w:szCs w:val="24"/>
                </w:rPr>
                <w:t xml:space="preserve">     </w:t>
              </w:r>
            </w:p>
          </w:sdtContent>
        </w:sdt>
      </w:sdtContent>
    </w:sdt>
    <w:p w14:paraId="02B070F2" w14:textId="77777777" w:rsidR="00190AF4" w:rsidRPr="00F66E7E" w:rsidRDefault="007F4B5A" w:rsidP="005F66A7">
      <w:pPr>
        <w:spacing w:after="160" w:line="259" w:lineRule="auto"/>
        <w:jc w:val="both"/>
        <w:rPr>
          <w:rFonts w:ascii="Arial" w:eastAsiaTheme="majorEastAsia" w:hAnsi="Arial" w:cs="Arial"/>
          <w:szCs w:val="24"/>
        </w:rPr>
      </w:pPr>
      <w:r w:rsidRPr="00F66E7E">
        <w:rPr>
          <w:rFonts w:ascii="Arial" w:hAnsi="Arial" w:cs="Arial"/>
          <w:noProof/>
          <w:szCs w:val="24"/>
          <w:lang w:eastAsia="en-GB"/>
        </w:rPr>
        <mc:AlternateContent>
          <mc:Choice Requires="wps">
            <w:drawing>
              <wp:anchor distT="0" distB="0" distL="114300" distR="114300" simplePos="0" relativeHeight="251671552" behindDoc="0" locked="0" layoutInCell="1" allowOverlap="1" wp14:anchorId="45358766" wp14:editId="31983790">
                <wp:simplePos x="0" y="0"/>
                <wp:positionH relativeFrom="column">
                  <wp:posOffset>1369865</wp:posOffset>
                </wp:positionH>
                <wp:positionV relativeFrom="paragraph">
                  <wp:posOffset>3157684</wp:posOffset>
                </wp:positionV>
                <wp:extent cx="4605655" cy="2705100"/>
                <wp:effectExtent l="0" t="0" r="0" b="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5655" cy="2705100"/>
                        </a:xfrm>
                        <a:prstGeom prst="rect">
                          <a:avLst/>
                        </a:prstGeom>
                        <a:noFill/>
                        <a:ln w="9525">
                          <a:noFill/>
                          <a:miter lim="800000"/>
                          <a:headEnd/>
                          <a:tailEnd/>
                        </a:ln>
                      </wps:spPr>
                      <wps:txbx>
                        <w:txbxContent>
                          <w:p w14:paraId="397BD000" w14:textId="77777777" w:rsidR="007F4B5A" w:rsidRDefault="00ED5E93" w:rsidP="007F4B5A">
                            <w:pPr>
                              <w:jc w:val="right"/>
                              <w:rPr>
                                <w:rFonts w:ascii="Arial" w:hAnsi="Arial" w:cs="Arial"/>
                                <w:b/>
                                <w:color w:val="FFFFFF" w:themeColor="background1"/>
                                <w:sz w:val="44"/>
                                <w:szCs w:val="28"/>
                              </w:rPr>
                            </w:pPr>
                            <w:r>
                              <w:rPr>
                                <w:rFonts w:ascii="Arial" w:hAnsi="Arial" w:cs="Arial"/>
                                <w:b/>
                                <w:color w:val="FFFFFF" w:themeColor="background1"/>
                                <w:sz w:val="44"/>
                                <w:szCs w:val="28"/>
                              </w:rPr>
                              <w:t>Apprentice &amp; Post Apprentice Solicitor</w:t>
                            </w:r>
                            <w:r w:rsidR="009E3C43">
                              <w:rPr>
                                <w:rFonts w:ascii="Arial" w:hAnsi="Arial" w:cs="Arial"/>
                                <w:b/>
                                <w:color w:val="FFFFFF" w:themeColor="background1"/>
                                <w:sz w:val="44"/>
                                <w:szCs w:val="28"/>
                              </w:rPr>
                              <w:t>’</w:t>
                            </w:r>
                            <w:r>
                              <w:rPr>
                                <w:rFonts w:ascii="Arial" w:hAnsi="Arial" w:cs="Arial"/>
                                <w:b/>
                                <w:color w:val="FFFFFF" w:themeColor="background1"/>
                                <w:sz w:val="44"/>
                                <w:szCs w:val="28"/>
                              </w:rPr>
                              <w:t xml:space="preserve">s Handbook </w:t>
                            </w:r>
                          </w:p>
                          <w:p w14:paraId="5DE75C33" w14:textId="77777777" w:rsidR="007F4B5A" w:rsidRDefault="007F4B5A" w:rsidP="007F4B5A">
                            <w:pPr>
                              <w:jc w:val="right"/>
                              <w:rPr>
                                <w:rFonts w:ascii="Arial" w:hAnsi="Arial" w:cs="Arial"/>
                                <w:b/>
                                <w:color w:val="FFFFFF" w:themeColor="background1"/>
                                <w:sz w:val="44"/>
                                <w:szCs w:val="28"/>
                              </w:rPr>
                            </w:pPr>
                          </w:p>
                          <w:p w14:paraId="0FC90651" w14:textId="600D46B6" w:rsidR="007F4B5A" w:rsidRPr="00AE410F" w:rsidRDefault="00402487" w:rsidP="007F4B5A">
                            <w:pPr>
                              <w:jc w:val="right"/>
                              <w:rPr>
                                <w:rFonts w:ascii="Arial" w:hAnsi="Arial" w:cs="Arial"/>
                                <w:b/>
                                <w:color w:val="FFFFFF" w:themeColor="background1"/>
                                <w:sz w:val="44"/>
                                <w:szCs w:val="28"/>
                              </w:rPr>
                            </w:pPr>
                            <w:r>
                              <w:rPr>
                                <w:rFonts w:ascii="Arial" w:hAnsi="Arial" w:cs="Arial"/>
                                <w:b/>
                                <w:color w:val="FFFFFF" w:themeColor="background1"/>
                                <w:sz w:val="44"/>
                                <w:szCs w:val="28"/>
                              </w:rPr>
                              <w:t>202</w:t>
                            </w:r>
                            <w:r w:rsidR="005E1C78">
                              <w:rPr>
                                <w:rFonts w:ascii="Arial" w:hAnsi="Arial" w:cs="Arial"/>
                                <w:b/>
                                <w:color w:val="FFFFFF" w:themeColor="background1"/>
                                <w:sz w:val="44"/>
                                <w:szCs w:val="28"/>
                              </w:rPr>
                              <w:t>6</w:t>
                            </w:r>
                            <w:r w:rsidR="00BC3F07">
                              <w:rPr>
                                <w:rFonts w:ascii="Arial" w:hAnsi="Arial" w:cs="Arial"/>
                                <w:b/>
                                <w:color w:val="FFFFFF" w:themeColor="background1"/>
                                <w:sz w:val="44"/>
                                <w:szCs w:val="28"/>
                              </w:rPr>
                              <w:t>-</w:t>
                            </w:r>
                            <w:r w:rsidR="00C4029C">
                              <w:rPr>
                                <w:rFonts w:ascii="Arial" w:hAnsi="Arial" w:cs="Arial"/>
                                <w:b/>
                                <w:color w:val="FFFFFF" w:themeColor="background1"/>
                                <w:sz w:val="44"/>
                                <w:szCs w:val="28"/>
                              </w:rPr>
                              <w:t xml:space="preserve"> 202</w:t>
                            </w:r>
                            <w:r w:rsidR="005E1C78">
                              <w:rPr>
                                <w:rFonts w:ascii="Arial" w:hAnsi="Arial" w:cs="Arial"/>
                                <w:b/>
                                <w:color w:val="FFFFFF" w:themeColor="background1"/>
                                <w:sz w:val="44"/>
                                <w:szCs w:val="28"/>
                              </w:rPr>
                              <w:t>8</w:t>
                            </w:r>
                            <w:r w:rsidR="00BC3F07">
                              <w:rPr>
                                <w:rFonts w:ascii="Arial" w:hAnsi="Arial" w:cs="Arial"/>
                                <w:b/>
                                <w:color w:val="FFFFFF" w:themeColor="background1"/>
                                <w:sz w:val="44"/>
                                <w:szCs w:val="28"/>
                              </w:rPr>
                              <w:t xml:space="preserve"> with possible extension to 20</w:t>
                            </w:r>
                            <w:r w:rsidR="005E1C78">
                              <w:rPr>
                                <w:rFonts w:ascii="Arial" w:hAnsi="Arial" w:cs="Arial"/>
                                <w:b/>
                                <w:color w:val="FFFFFF" w:themeColor="background1"/>
                                <w:sz w:val="44"/>
                                <w:szCs w:val="28"/>
                              </w:rPr>
                              <w:t>29</w:t>
                            </w:r>
                            <w:bookmarkStart w:id="0" w:name="_GoBack"/>
                            <w:bookmarkEnd w:id="0"/>
                          </w:p>
                          <w:sdt>
                            <w:sdtPr>
                              <w:rPr>
                                <w:rFonts w:ascii="Calibri" w:eastAsiaTheme="minorHAnsi" w:hAnsi="Calibri" w:cs="Calibri"/>
                                <w:b/>
                                <w:sz w:val="56"/>
                                <w:szCs w:val="50"/>
                              </w:rPr>
                              <w:alias w:val="Subtitle"/>
                              <w:id w:val="-1683890228"/>
                              <w:showingPlcHdr/>
                              <w:dataBinding w:prefixMappings="xmlns:ns0='http://schemas.openxmlformats.org/package/2006/metadata/core-properties' xmlns:ns1='http://purl.org/dc/elements/1.1/'" w:xpath="/ns0:coreProperties[1]/ns1:subject[1]" w:storeItemID="{6C3C8BC8-F283-45AE-878A-BAB7291924A1}"/>
                              <w:text/>
                            </w:sdtPr>
                            <w:sdtEndPr/>
                            <w:sdtContent>
                              <w:p w14:paraId="2E041995" w14:textId="77777777" w:rsidR="007F4B5A" w:rsidRPr="007F4B5A" w:rsidRDefault="007F4B5A" w:rsidP="007F4B5A">
                                <w:pPr>
                                  <w:jc w:val="right"/>
                                  <w:rPr>
                                    <w:rFonts w:ascii="Arial" w:hAnsi="Arial" w:cs="Arial"/>
                                    <w:b/>
                                    <w:color w:val="FFFFFF" w:themeColor="background1"/>
                                    <w:sz w:val="32"/>
                                    <w:szCs w:val="24"/>
                                  </w:rPr>
                                </w:pPr>
                                <w:r>
                                  <w:rPr>
                                    <w:rFonts w:ascii="Calibri" w:eastAsiaTheme="minorHAnsi" w:hAnsi="Calibri" w:cs="Calibri"/>
                                    <w:b/>
                                    <w:sz w:val="56"/>
                                    <w:szCs w:val="50"/>
                                  </w:rPr>
                                  <w:t xml:space="preserve">     </w:t>
                                </w:r>
                              </w:p>
                            </w:sdtContent>
                          </w:sdt>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5358766" id="_x0000_t202" coordsize="21600,21600" o:spt="202" path="m,l,21600r21600,l21600,xe">
                <v:stroke joinstyle="miter"/>
                <v:path gradientshapeok="t" o:connecttype="rect"/>
              </v:shapetype>
              <v:shape id="Text Box 2" o:spid="_x0000_s1026" type="#_x0000_t202" style="position:absolute;left:0;text-align:left;margin-left:107.85pt;margin-top:248.65pt;width:362.65pt;height:213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" filled="f" stroked="f">
                <v:textbox>
                  <w:txbxContent>
                    <w:p w14:paraId="397BD000" w14:textId="77777777" w:rsidR="007F4B5A" w:rsidRDefault="00ED5E93" w:rsidP="007F4B5A">
                      <w:pPr>
                        <w:jc w:val="right"/>
                        <w:rPr>
                          <w:rFonts w:ascii="Arial" w:hAnsi="Arial" w:cs="Arial"/>
                          <w:b/>
                          <w:color w:val="FFFFFF" w:themeColor="background1"/>
                          <w:sz w:val="44"/>
                          <w:szCs w:val="28"/>
                        </w:rPr>
                      </w:pPr>
                      <w:r>
                        <w:rPr>
                          <w:rFonts w:ascii="Arial" w:hAnsi="Arial" w:cs="Arial"/>
                          <w:b/>
                          <w:color w:val="FFFFFF" w:themeColor="background1"/>
                          <w:sz w:val="44"/>
                          <w:szCs w:val="28"/>
                        </w:rPr>
                        <w:t>Apprentice &amp; Post Apprentice Solicitor</w:t>
                      </w:r>
                      <w:r w:rsidR="009E3C43">
                        <w:rPr>
                          <w:rFonts w:ascii="Arial" w:hAnsi="Arial" w:cs="Arial"/>
                          <w:b/>
                          <w:color w:val="FFFFFF" w:themeColor="background1"/>
                          <w:sz w:val="44"/>
                          <w:szCs w:val="28"/>
                        </w:rPr>
                        <w:t>’</w:t>
                      </w:r>
                      <w:r>
                        <w:rPr>
                          <w:rFonts w:ascii="Arial" w:hAnsi="Arial" w:cs="Arial"/>
                          <w:b/>
                          <w:color w:val="FFFFFF" w:themeColor="background1"/>
                          <w:sz w:val="44"/>
                          <w:szCs w:val="28"/>
                        </w:rPr>
                        <w:t xml:space="preserve">s Handbook </w:t>
                      </w:r>
                    </w:p>
                    <w:p w14:paraId="5DE75C33" w14:textId="77777777" w:rsidR="007F4B5A" w:rsidRDefault="007F4B5A" w:rsidP="007F4B5A">
                      <w:pPr>
                        <w:jc w:val="right"/>
                        <w:rPr>
                          <w:rFonts w:ascii="Arial" w:hAnsi="Arial" w:cs="Arial"/>
                          <w:b/>
                          <w:color w:val="FFFFFF" w:themeColor="background1"/>
                          <w:sz w:val="44"/>
                          <w:szCs w:val="28"/>
                        </w:rPr>
                      </w:pPr>
                    </w:p>
                    <w:p w14:paraId="0FC90651" w14:textId="600D46B6" w:rsidR="007F4B5A" w:rsidRPr="00AE410F" w:rsidRDefault="00402487" w:rsidP="007F4B5A">
                      <w:pPr>
                        <w:jc w:val="right"/>
                        <w:rPr>
                          <w:rFonts w:ascii="Arial" w:hAnsi="Arial" w:cs="Arial"/>
                          <w:b/>
                          <w:color w:val="FFFFFF" w:themeColor="background1"/>
                          <w:sz w:val="44"/>
                          <w:szCs w:val="28"/>
                        </w:rPr>
                      </w:pPr>
                      <w:r>
                        <w:rPr>
                          <w:rFonts w:ascii="Arial" w:hAnsi="Arial" w:cs="Arial"/>
                          <w:b/>
                          <w:color w:val="FFFFFF" w:themeColor="background1"/>
                          <w:sz w:val="44"/>
                          <w:szCs w:val="28"/>
                        </w:rPr>
                        <w:t>202</w:t>
                      </w:r>
                      <w:r w:rsidR="005E1C78">
                        <w:rPr>
                          <w:rFonts w:ascii="Arial" w:hAnsi="Arial" w:cs="Arial"/>
                          <w:b/>
                          <w:color w:val="FFFFFF" w:themeColor="background1"/>
                          <w:sz w:val="44"/>
                          <w:szCs w:val="28"/>
                        </w:rPr>
                        <w:t>6</w:t>
                      </w:r>
                      <w:r w:rsidR="00BC3F07">
                        <w:rPr>
                          <w:rFonts w:ascii="Arial" w:hAnsi="Arial" w:cs="Arial"/>
                          <w:b/>
                          <w:color w:val="FFFFFF" w:themeColor="background1"/>
                          <w:sz w:val="44"/>
                          <w:szCs w:val="28"/>
                        </w:rPr>
                        <w:t>-</w:t>
                      </w:r>
                      <w:r w:rsidR="00C4029C">
                        <w:rPr>
                          <w:rFonts w:ascii="Arial" w:hAnsi="Arial" w:cs="Arial"/>
                          <w:b/>
                          <w:color w:val="FFFFFF" w:themeColor="background1"/>
                          <w:sz w:val="44"/>
                          <w:szCs w:val="28"/>
                        </w:rPr>
                        <w:t xml:space="preserve"> 202</w:t>
                      </w:r>
                      <w:r w:rsidR="005E1C78">
                        <w:rPr>
                          <w:rFonts w:ascii="Arial" w:hAnsi="Arial" w:cs="Arial"/>
                          <w:b/>
                          <w:color w:val="FFFFFF" w:themeColor="background1"/>
                          <w:sz w:val="44"/>
                          <w:szCs w:val="28"/>
                        </w:rPr>
                        <w:t>8</w:t>
                      </w:r>
                      <w:r w:rsidR="00BC3F07">
                        <w:rPr>
                          <w:rFonts w:ascii="Arial" w:hAnsi="Arial" w:cs="Arial"/>
                          <w:b/>
                          <w:color w:val="FFFFFF" w:themeColor="background1"/>
                          <w:sz w:val="44"/>
                          <w:szCs w:val="28"/>
                        </w:rPr>
                        <w:t xml:space="preserve"> with possible extension to 20</w:t>
                      </w:r>
                      <w:r w:rsidR="005E1C78">
                        <w:rPr>
                          <w:rFonts w:ascii="Arial" w:hAnsi="Arial" w:cs="Arial"/>
                          <w:b/>
                          <w:color w:val="FFFFFF" w:themeColor="background1"/>
                          <w:sz w:val="44"/>
                          <w:szCs w:val="28"/>
                        </w:rPr>
                        <w:t>29</w:t>
                      </w:r>
                      <w:bookmarkStart w:id="1" w:name="_GoBack"/>
                      <w:bookmarkEnd w:id="1"/>
                    </w:p>
                    <w:sdt>
                      <w:sdtPr>
                        <w:rPr>
                          <w:rFonts w:ascii="Calibri" w:eastAsiaTheme="minorHAnsi" w:hAnsi="Calibri" w:cs="Calibri"/>
                          <w:b/>
                          <w:sz w:val="56"/>
                          <w:szCs w:val="50"/>
                        </w:rPr>
                        <w:alias w:val="Subtitle"/>
                        <w:id w:val="-1683890228"/>
                        <w:showingPlcHdr/>
                        <w:dataBinding w:prefixMappings="xmlns:ns0='http://schemas.openxmlformats.org/package/2006/metadata/core-properties' xmlns:ns1='http://purl.org/dc/elements/1.1/'" w:xpath="/ns0:coreProperties[1]/ns1:subject[1]" w:storeItemID="{6C3C8BC8-F283-45AE-878A-BAB7291924A1}"/>
                        <w:text/>
                      </w:sdtPr>
                      <w:sdtEndPr/>
                      <w:sdtContent>
                        <w:p w14:paraId="2E041995" w14:textId="77777777" w:rsidR="007F4B5A" w:rsidRPr="007F4B5A" w:rsidRDefault="007F4B5A" w:rsidP="007F4B5A">
                          <w:pPr>
                            <w:jc w:val="right"/>
                            <w:rPr>
                              <w:rFonts w:ascii="Arial" w:hAnsi="Arial" w:cs="Arial"/>
                              <w:b/>
                              <w:color w:val="FFFFFF" w:themeColor="background1"/>
                              <w:sz w:val="32"/>
                              <w:szCs w:val="24"/>
                            </w:rPr>
                          </w:pPr>
                          <w:r>
                            <w:rPr>
                              <w:rFonts w:ascii="Calibri" w:eastAsiaTheme="minorHAnsi" w:hAnsi="Calibri" w:cs="Calibri"/>
                              <w:b/>
                              <w:sz w:val="56"/>
                              <w:szCs w:val="50"/>
                            </w:rPr>
                            <w:t xml:space="preserve">     </w:t>
                          </w:r>
                        </w:p>
                      </w:sdtContent>
                    </w:sdt>
                  </w:txbxContent>
                </v:textbox>
              </v:shape>
            </w:pict>
          </mc:Fallback>
        </mc:AlternateContent>
      </w:r>
      <w:r w:rsidR="00B22BE0" w:rsidRPr="00F66E7E">
        <w:rPr>
          <w:rFonts w:ascii="Arial" w:eastAsiaTheme="majorEastAsia" w:hAnsi="Arial" w:cs="Arial"/>
          <w:noProof/>
          <w:szCs w:val="24"/>
          <w:lang w:eastAsia="en-GB"/>
        </w:rPr>
        <mc:AlternateContent>
          <mc:Choice Requires="wps">
            <w:drawing>
              <wp:anchor distT="0" distB="0" distL="114300" distR="114300" simplePos="0" relativeHeight="251669504" behindDoc="0" locked="0" layoutInCell="1" allowOverlap="1" wp14:anchorId="37984B2E" wp14:editId="68890291">
                <wp:simplePos x="0" y="0"/>
                <wp:positionH relativeFrom="column">
                  <wp:posOffset>-610235</wp:posOffset>
                </wp:positionH>
                <wp:positionV relativeFrom="paragraph">
                  <wp:posOffset>6693535</wp:posOffset>
                </wp:positionV>
                <wp:extent cx="2374265" cy="1403985"/>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14:paraId="7DDE1B11" w14:textId="77777777" w:rsidR="007F4B5A" w:rsidRDefault="007F4B5A">
                            <w:r>
                              <w:rPr>
                                <w:rFonts w:ascii="Calibri Light" w:eastAsiaTheme="majorEastAsia" w:hAnsi="Calibri Light" w:cstheme="majorBidi"/>
                                <w:noProof/>
                                <w:szCs w:val="24"/>
                                <w:lang w:eastAsia="en-GB"/>
                              </w:rPr>
                              <w:drawing>
                                <wp:inline distT="0" distB="0" distL="0" distR="0" wp14:anchorId="471B73B4" wp14:editId="03329C2F">
                                  <wp:extent cx="2097405" cy="531484"/>
                                  <wp:effectExtent l="0" t="0" r="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SC Values for All logo.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97405" cy="531484"/>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7984B2E" id="_x0000_s1027" type="#_x0000_t202" style="position:absolute;left:0;text-align:left;margin-left:-48.05pt;margin-top:527.05pt;width:186.95pt;height:110.55pt;z-index:25166950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" stroked="f">
                <v:textbox style="mso-fit-shape-to-text:t">
                  <w:txbxContent>
                    <w:p w14:paraId="7DDE1B11" w14:textId="77777777" w:rsidR="007F4B5A" w:rsidRDefault="007F4B5A">
                      <w:r>
                        <w:rPr>
                          <w:rFonts w:ascii="Calibri Light" w:eastAsiaTheme="majorEastAsia" w:hAnsi="Calibri Light" w:cstheme="majorBidi"/>
                          <w:noProof/>
                          <w:szCs w:val="24"/>
                          <w:lang w:eastAsia="en-GB"/>
                        </w:rPr>
                        <w:drawing>
                          <wp:inline distT="0" distB="0" distL="0" distR="0" wp14:anchorId="471B73B4" wp14:editId="03329C2F">
                            <wp:extent cx="2097405" cy="531484"/>
                            <wp:effectExtent l="0" t="0" r="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SC Values for All log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97405" cy="531484"/>
                                    </a:xfrm>
                                    <a:prstGeom prst="rect">
                                      <a:avLst/>
                                    </a:prstGeom>
                                  </pic:spPr>
                                </pic:pic>
                              </a:graphicData>
                            </a:graphic>
                          </wp:inline>
                        </w:drawing>
                      </w:r>
                    </w:p>
                  </w:txbxContent>
                </v:textbox>
              </v:shape>
            </w:pict>
          </mc:Fallback>
        </mc:AlternateContent>
      </w:r>
      <w:r w:rsidR="00B22BE0" w:rsidRPr="00F66E7E">
        <w:rPr>
          <w:rFonts w:ascii="Arial" w:eastAsiaTheme="majorEastAsia" w:hAnsi="Arial" w:cs="Arial"/>
          <w:szCs w:val="24"/>
        </w:rPr>
        <w:br w:type="page"/>
      </w:r>
      <w:r w:rsidR="00B22BE0" w:rsidRPr="00F66E7E">
        <w:rPr>
          <w:rFonts w:ascii="Arial" w:hAnsi="Arial" w:cs="Arial"/>
          <w:noProof/>
          <w:szCs w:val="24"/>
          <w:lang w:eastAsia="en-GB"/>
        </w:rPr>
        <w:drawing>
          <wp:anchor distT="0" distB="0" distL="114300" distR="114300" simplePos="0" relativeHeight="251667456" behindDoc="1" locked="0" layoutInCell="1" allowOverlap="1" wp14:anchorId="6B34733A" wp14:editId="56357041">
            <wp:simplePos x="0" y="0"/>
            <wp:positionH relativeFrom="column">
              <wp:posOffset>-762000</wp:posOffset>
            </wp:positionH>
            <wp:positionV relativeFrom="paragraph">
              <wp:posOffset>701675</wp:posOffset>
            </wp:positionV>
            <wp:extent cx="7558405" cy="6334125"/>
            <wp:effectExtent l="0" t="0" r="4445" b="0"/>
            <wp:wrapThrough wrapText="bothSides">
              <wp:wrapPolygon edited="0">
                <wp:start x="21286" y="520"/>
                <wp:lineTo x="4954" y="2663"/>
                <wp:lineTo x="0" y="3053"/>
                <wp:lineTo x="0" y="18774"/>
                <wp:lineTo x="7077" y="19359"/>
                <wp:lineTo x="7077" y="19424"/>
                <wp:lineTo x="21449" y="21373"/>
                <wp:lineTo x="21558" y="21373"/>
                <wp:lineTo x="21558" y="520"/>
                <wp:lineTo x="21286" y="52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lue-05.png"/>
                    <pic:cNvPicPr/>
                  </pic:nvPicPr>
                  <pic:blipFill rotWithShape="1">
                    <a:blip r:embed="rId12" cstate="print">
                      <a:extLst>
                        <a:ext uri="{28A0092B-C50C-407E-A947-70E740481C1C}">
                          <a14:useLocalDpi xmlns:a14="http://schemas.microsoft.com/office/drawing/2010/main" val="0"/>
                        </a:ext>
                      </a:extLst>
                    </a:blip>
                    <a:srcRect t="5696" b="32213"/>
                    <a:stretch/>
                  </pic:blipFill>
                  <pic:spPr bwMode="auto">
                    <a:xfrm>
                      <a:off x="0" y="0"/>
                      <a:ext cx="7558405" cy="63341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5E9A8F7" w14:textId="77777777" w:rsidR="007F4B5A" w:rsidRPr="00F66E7E" w:rsidRDefault="007F4B5A" w:rsidP="005F66A7">
      <w:pPr>
        <w:jc w:val="both"/>
        <w:rPr>
          <w:rFonts w:ascii="Arial" w:hAnsi="Arial" w:cs="Arial"/>
          <w:b/>
          <w:color w:val="00B0F0"/>
          <w:szCs w:val="24"/>
        </w:rPr>
      </w:pPr>
      <w:bookmarkStart w:id="2" w:name="_Toc428182784"/>
      <w:bookmarkStart w:id="3" w:name="_Toc492277411"/>
      <w:r w:rsidRPr="00F66E7E">
        <w:rPr>
          <w:rFonts w:ascii="Arial" w:hAnsi="Arial" w:cs="Arial"/>
          <w:b/>
          <w:color w:val="00B0F0"/>
          <w:szCs w:val="24"/>
        </w:rPr>
        <w:lastRenderedPageBreak/>
        <w:t>Introduction</w:t>
      </w:r>
      <w:bookmarkEnd w:id="2"/>
      <w:bookmarkEnd w:id="3"/>
    </w:p>
    <w:p w14:paraId="3003E4A9" w14:textId="77777777" w:rsidR="00635BA6" w:rsidRPr="00F66E7E" w:rsidRDefault="00635BA6" w:rsidP="005F66A7">
      <w:pPr>
        <w:jc w:val="both"/>
        <w:rPr>
          <w:rFonts w:ascii="Arial" w:hAnsi="Arial" w:cs="Arial"/>
          <w:szCs w:val="24"/>
        </w:rPr>
      </w:pPr>
    </w:p>
    <w:p w14:paraId="2067F240" w14:textId="7780AA3A" w:rsidR="007F4B5A" w:rsidRPr="00F66E7E" w:rsidRDefault="007F4B5A" w:rsidP="005F66A7">
      <w:pPr>
        <w:jc w:val="both"/>
        <w:rPr>
          <w:rFonts w:ascii="Arial" w:hAnsi="Arial" w:cs="Arial"/>
          <w:szCs w:val="24"/>
        </w:rPr>
      </w:pPr>
      <w:r w:rsidRPr="00F66E7E">
        <w:rPr>
          <w:rFonts w:ascii="Arial" w:hAnsi="Arial" w:cs="Arial"/>
          <w:szCs w:val="24"/>
        </w:rPr>
        <w:t xml:space="preserve">Welcome to the Northern Ireland Health &amp; Social Care </w:t>
      </w:r>
      <w:r w:rsidR="00EF19E1" w:rsidRPr="00F66E7E">
        <w:rPr>
          <w:rFonts w:ascii="Arial" w:hAnsi="Arial" w:cs="Arial"/>
          <w:szCs w:val="24"/>
        </w:rPr>
        <w:t>Apprentice</w:t>
      </w:r>
      <w:r w:rsidRPr="00F66E7E">
        <w:rPr>
          <w:rFonts w:ascii="Arial" w:hAnsi="Arial" w:cs="Arial"/>
          <w:szCs w:val="24"/>
        </w:rPr>
        <w:t xml:space="preserve"> </w:t>
      </w:r>
      <w:r w:rsidR="00DD0F01" w:rsidRPr="00F66E7E">
        <w:rPr>
          <w:rFonts w:ascii="Arial" w:hAnsi="Arial" w:cs="Arial"/>
          <w:szCs w:val="24"/>
        </w:rPr>
        <w:t xml:space="preserve">and Post Apprentice </w:t>
      </w:r>
      <w:r w:rsidRPr="00F66E7E">
        <w:rPr>
          <w:rFonts w:ascii="Arial" w:hAnsi="Arial" w:cs="Arial"/>
          <w:szCs w:val="24"/>
        </w:rPr>
        <w:t>Solicitor Training Scheme. The following information is designed to answer some questions that you may have during the course of your 24</w:t>
      </w:r>
      <w:r w:rsidR="00D32414">
        <w:rPr>
          <w:rFonts w:ascii="Arial" w:hAnsi="Arial" w:cs="Arial"/>
          <w:szCs w:val="24"/>
        </w:rPr>
        <w:t>-</w:t>
      </w:r>
      <w:r w:rsidRPr="00F66E7E">
        <w:rPr>
          <w:rFonts w:ascii="Arial" w:hAnsi="Arial" w:cs="Arial"/>
          <w:szCs w:val="24"/>
        </w:rPr>
        <w:t>month apprentice scheme and 12</w:t>
      </w:r>
      <w:r w:rsidR="00D32414">
        <w:rPr>
          <w:rFonts w:ascii="Arial" w:hAnsi="Arial" w:cs="Arial"/>
          <w:szCs w:val="24"/>
        </w:rPr>
        <w:t>-</w:t>
      </w:r>
      <w:r w:rsidR="00096BE9" w:rsidRPr="00F66E7E">
        <w:rPr>
          <w:rFonts w:ascii="Arial" w:hAnsi="Arial" w:cs="Arial"/>
          <w:szCs w:val="24"/>
        </w:rPr>
        <w:t>month</w:t>
      </w:r>
      <w:r w:rsidRPr="00F66E7E">
        <w:rPr>
          <w:rFonts w:ascii="Arial" w:hAnsi="Arial" w:cs="Arial"/>
          <w:szCs w:val="24"/>
        </w:rPr>
        <w:t xml:space="preserve"> Post Apprentice</w:t>
      </w:r>
      <w:r w:rsidR="0058637A" w:rsidRPr="00F66E7E">
        <w:rPr>
          <w:rFonts w:ascii="Arial" w:hAnsi="Arial" w:cs="Arial"/>
          <w:szCs w:val="24"/>
        </w:rPr>
        <w:t xml:space="preserve"> Scheme</w:t>
      </w:r>
      <w:r w:rsidRPr="00F66E7E">
        <w:rPr>
          <w:rFonts w:ascii="Arial" w:hAnsi="Arial" w:cs="Arial"/>
          <w:szCs w:val="24"/>
        </w:rPr>
        <w:t xml:space="preserve">.  All information is correct at the time of </w:t>
      </w:r>
      <w:r w:rsidR="00DD0F01" w:rsidRPr="00F66E7E">
        <w:rPr>
          <w:rFonts w:ascii="Arial" w:hAnsi="Arial" w:cs="Arial"/>
          <w:szCs w:val="24"/>
        </w:rPr>
        <w:t>writing;</w:t>
      </w:r>
      <w:r w:rsidR="00402487" w:rsidRPr="00F66E7E">
        <w:rPr>
          <w:rFonts w:ascii="Arial" w:hAnsi="Arial" w:cs="Arial"/>
          <w:szCs w:val="24"/>
        </w:rPr>
        <w:t xml:space="preserve"> however</w:t>
      </w:r>
      <w:r w:rsidR="00C448E4">
        <w:rPr>
          <w:rFonts w:ascii="Arial" w:hAnsi="Arial" w:cs="Arial"/>
          <w:szCs w:val="24"/>
        </w:rPr>
        <w:t>,</w:t>
      </w:r>
      <w:r w:rsidR="00402487" w:rsidRPr="00F66E7E">
        <w:rPr>
          <w:rFonts w:ascii="Arial" w:hAnsi="Arial" w:cs="Arial"/>
          <w:szCs w:val="24"/>
        </w:rPr>
        <w:t xml:space="preserve"> some arrangements </w:t>
      </w:r>
      <w:r w:rsidRPr="00F66E7E">
        <w:rPr>
          <w:rFonts w:ascii="Arial" w:hAnsi="Arial" w:cs="Arial"/>
          <w:szCs w:val="24"/>
        </w:rPr>
        <w:t>for the scheme may change from time to time.</w:t>
      </w:r>
    </w:p>
    <w:p w14:paraId="4EC54655" w14:textId="77777777" w:rsidR="009E3C43" w:rsidRPr="00F66E7E" w:rsidRDefault="009E3C43" w:rsidP="009E3C43">
      <w:pPr>
        <w:jc w:val="both"/>
        <w:rPr>
          <w:rFonts w:ascii="Arial" w:hAnsi="Arial" w:cs="Arial"/>
          <w:b/>
          <w:color w:val="00B0F0"/>
          <w:szCs w:val="24"/>
        </w:rPr>
      </w:pPr>
    </w:p>
    <w:p w14:paraId="012816DB" w14:textId="13674FA4" w:rsidR="009E3C43" w:rsidRPr="00F66E7E" w:rsidRDefault="009E3C43" w:rsidP="009E3C43">
      <w:pPr>
        <w:jc w:val="both"/>
        <w:rPr>
          <w:rFonts w:ascii="Arial" w:hAnsi="Arial" w:cs="Arial"/>
          <w:b/>
          <w:color w:val="00B0F0"/>
          <w:szCs w:val="24"/>
        </w:rPr>
      </w:pPr>
      <w:r w:rsidRPr="00F66E7E">
        <w:rPr>
          <w:rFonts w:ascii="Arial" w:hAnsi="Arial" w:cs="Arial"/>
          <w:b/>
          <w:color w:val="00B0F0"/>
          <w:szCs w:val="24"/>
        </w:rPr>
        <w:t>A typical day in the life of an apprentice solicitor in DLS:</w:t>
      </w:r>
    </w:p>
    <w:p w14:paraId="7D66FEC5" w14:textId="7348D49C" w:rsidR="00F66E7E" w:rsidRPr="00F66E7E" w:rsidRDefault="00F66E7E" w:rsidP="009E3C43">
      <w:pPr>
        <w:jc w:val="both"/>
        <w:rPr>
          <w:rFonts w:ascii="Arial" w:hAnsi="Arial" w:cs="Arial"/>
          <w:b/>
          <w:color w:val="00B0F0"/>
          <w:szCs w:val="24"/>
        </w:rPr>
      </w:pPr>
    </w:p>
    <w:p w14:paraId="4DDFAA98" w14:textId="367E2972" w:rsidR="00F66E7E" w:rsidRPr="00F66E7E" w:rsidRDefault="00F66E7E" w:rsidP="00F66E7E">
      <w:pPr>
        <w:jc w:val="both"/>
        <w:rPr>
          <w:rFonts w:ascii="Arial" w:hAnsi="Arial" w:cs="Arial"/>
          <w:szCs w:val="24"/>
        </w:rPr>
      </w:pPr>
      <w:r w:rsidRPr="00F66E7E">
        <w:rPr>
          <w:rFonts w:ascii="Arial" w:hAnsi="Arial" w:cs="Arial"/>
          <w:szCs w:val="24"/>
        </w:rPr>
        <w:t xml:space="preserve">Since joining DLS as an Apprentice in 2022, I have really enjoyed the challenges and tasks that I have faced so far and look forward for what’s to come in the future. As an Apprentice, you will get the opportunity to gain experience in a number of areas of law </w:t>
      </w:r>
      <w:r>
        <w:rPr>
          <w:rFonts w:ascii="Arial" w:hAnsi="Arial" w:cs="Arial"/>
          <w:szCs w:val="24"/>
        </w:rPr>
        <w:t xml:space="preserve">such as </w:t>
      </w:r>
      <w:r w:rsidRPr="00F66E7E">
        <w:rPr>
          <w:rFonts w:ascii="Arial" w:hAnsi="Arial" w:cs="Arial"/>
          <w:szCs w:val="24"/>
        </w:rPr>
        <w:t xml:space="preserve">Employment, </w:t>
      </w:r>
      <w:r>
        <w:rPr>
          <w:rFonts w:ascii="Arial" w:hAnsi="Arial" w:cs="Arial"/>
          <w:szCs w:val="24"/>
        </w:rPr>
        <w:t>Litigation, Medical Negligence, Inquests, Public Inquiries,</w:t>
      </w:r>
      <w:r w:rsidRPr="00F66E7E">
        <w:rPr>
          <w:rFonts w:ascii="Arial" w:hAnsi="Arial" w:cs="Arial"/>
          <w:szCs w:val="24"/>
        </w:rPr>
        <w:t xml:space="preserve"> Commercial, Property, Recovery of Residential Charges, Judicial Review and Family law (to name a few)!</w:t>
      </w:r>
    </w:p>
    <w:p w14:paraId="7CE63ECB" w14:textId="77777777" w:rsidR="00F66E7E" w:rsidRPr="00F66E7E" w:rsidRDefault="00F66E7E" w:rsidP="00F66E7E">
      <w:pPr>
        <w:jc w:val="both"/>
        <w:rPr>
          <w:rFonts w:ascii="Arial" w:hAnsi="Arial" w:cs="Arial"/>
          <w:szCs w:val="24"/>
        </w:rPr>
      </w:pPr>
    </w:p>
    <w:p w14:paraId="18A06023" w14:textId="71BFBF4E" w:rsidR="00F66E7E" w:rsidRPr="00F66E7E" w:rsidRDefault="00F66E7E" w:rsidP="00F66E7E">
      <w:pPr>
        <w:jc w:val="both"/>
        <w:rPr>
          <w:rFonts w:ascii="Arial" w:hAnsi="Arial" w:cs="Arial"/>
          <w:szCs w:val="24"/>
        </w:rPr>
      </w:pPr>
      <w:r w:rsidRPr="00F66E7E">
        <w:rPr>
          <w:rFonts w:ascii="Arial" w:hAnsi="Arial" w:cs="Arial"/>
          <w:szCs w:val="24"/>
        </w:rPr>
        <w:t>Having such a great team has allowed me to develop massively, both personally and professionally. There really is no silly question – everyone is always willing to help and guide you no matter how busy they may be.</w:t>
      </w:r>
    </w:p>
    <w:p w14:paraId="39EFEE67" w14:textId="77777777" w:rsidR="00F66E7E" w:rsidRPr="00F66E7E" w:rsidRDefault="00F66E7E" w:rsidP="00F66E7E">
      <w:pPr>
        <w:jc w:val="both"/>
        <w:rPr>
          <w:rFonts w:ascii="Arial" w:hAnsi="Arial" w:cs="Arial"/>
          <w:szCs w:val="24"/>
        </w:rPr>
      </w:pPr>
    </w:p>
    <w:p w14:paraId="5B94ED2A" w14:textId="4499B5E4" w:rsidR="00F66E7E" w:rsidRPr="00F66E7E" w:rsidRDefault="00F66E7E" w:rsidP="00F66E7E">
      <w:pPr>
        <w:jc w:val="both"/>
        <w:rPr>
          <w:rFonts w:ascii="Arial" w:hAnsi="Arial" w:cs="Arial"/>
          <w:szCs w:val="24"/>
        </w:rPr>
      </w:pPr>
      <w:r w:rsidRPr="00F66E7E">
        <w:rPr>
          <w:rFonts w:ascii="Arial" w:hAnsi="Arial" w:cs="Arial"/>
          <w:szCs w:val="24"/>
        </w:rPr>
        <w:t>I normally start my working day at around 8:30 when I am in the office – but not before making myself a cup of tea and having a quick chat with whoever I can find!  I would then check my emails, mark my tasks for the day and make a note of when they are due.</w:t>
      </w:r>
    </w:p>
    <w:p w14:paraId="57E3C8D0" w14:textId="77777777" w:rsidR="00F66E7E" w:rsidRPr="00F66E7E" w:rsidRDefault="00F66E7E" w:rsidP="00F66E7E">
      <w:pPr>
        <w:jc w:val="both"/>
        <w:rPr>
          <w:rFonts w:ascii="Arial" w:hAnsi="Arial" w:cs="Arial"/>
          <w:szCs w:val="24"/>
        </w:rPr>
      </w:pPr>
    </w:p>
    <w:p w14:paraId="7B5B44E9" w14:textId="589BBD5C" w:rsidR="00F66E7E" w:rsidRPr="00F66E7E" w:rsidRDefault="00F66E7E" w:rsidP="00F66E7E">
      <w:pPr>
        <w:jc w:val="both"/>
        <w:rPr>
          <w:rFonts w:ascii="Arial" w:hAnsi="Arial" w:cs="Arial"/>
          <w:szCs w:val="24"/>
        </w:rPr>
      </w:pPr>
      <w:r w:rsidRPr="00F66E7E">
        <w:rPr>
          <w:rFonts w:ascii="Arial" w:hAnsi="Arial" w:cs="Arial"/>
          <w:szCs w:val="24"/>
        </w:rPr>
        <w:t>Time management and organisation is key to staying on top of things. There is also no shame in being honest – if I feel like I am too busy it is important to make this clear. Similarly, if I find myself with spare time, I will always ask my team if they have anything I could help with which often gives me valuable experience.</w:t>
      </w:r>
    </w:p>
    <w:p w14:paraId="69BC5E8B" w14:textId="77777777" w:rsidR="00F66E7E" w:rsidRPr="00F66E7E" w:rsidRDefault="00F66E7E" w:rsidP="00F66E7E">
      <w:pPr>
        <w:jc w:val="both"/>
        <w:rPr>
          <w:rFonts w:ascii="Arial" w:hAnsi="Arial" w:cs="Arial"/>
          <w:szCs w:val="24"/>
        </w:rPr>
      </w:pPr>
    </w:p>
    <w:p w14:paraId="776FAAFB" w14:textId="77777777" w:rsidR="00F66E7E" w:rsidRPr="00F66E7E" w:rsidRDefault="00F66E7E" w:rsidP="00F66E7E">
      <w:pPr>
        <w:jc w:val="both"/>
        <w:rPr>
          <w:rFonts w:ascii="Arial" w:hAnsi="Arial" w:cs="Arial"/>
          <w:szCs w:val="24"/>
        </w:rPr>
      </w:pPr>
      <w:r w:rsidRPr="00F66E7E">
        <w:rPr>
          <w:rFonts w:ascii="Arial" w:hAnsi="Arial" w:cs="Arial"/>
          <w:szCs w:val="24"/>
        </w:rPr>
        <w:t>Before heading home, I will check that I have time recorded for my tasks and make a note of anything that needs to be done the following day. This allows me to go home with a clear mindset, feeling prepared for the next morning.</w:t>
      </w:r>
    </w:p>
    <w:p w14:paraId="11FF67A2" w14:textId="7A83D874" w:rsidR="00F66E7E" w:rsidRPr="00F66E7E" w:rsidRDefault="00F66E7E" w:rsidP="00F66E7E">
      <w:pPr>
        <w:jc w:val="both"/>
        <w:rPr>
          <w:rFonts w:ascii="Arial" w:hAnsi="Arial" w:cs="Arial"/>
          <w:szCs w:val="24"/>
        </w:rPr>
      </w:pPr>
      <w:r w:rsidRPr="00F66E7E">
        <w:rPr>
          <w:rFonts w:ascii="Arial" w:hAnsi="Arial" w:cs="Arial"/>
          <w:szCs w:val="24"/>
        </w:rPr>
        <w:t>No two days are the same in DLS – Some days, I will be down in Court for review or hearings, and other days I could be drafting instructions to Experts, Counsel and sending advices to Clients. It really is a mixed bag and you will soon discover what you enjoy! My number one tip is to always keep an umbrella in your bag as you never know when you are going to be offered the chance to go down to Court (I have been drenched a few times too many- can’t rely on NI weather).</w:t>
      </w:r>
    </w:p>
    <w:p w14:paraId="2F13D1CD" w14:textId="77777777" w:rsidR="00F66E7E" w:rsidRPr="00F66E7E" w:rsidRDefault="00F66E7E" w:rsidP="00F66E7E">
      <w:pPr>
        <w:jc w:val="both"/>
        <w:rPr>
          <w:rFonts w:ascii="Arial" w:hAnsi="Arial" w:cs="Arial"/>
          <w:szCs w:val="24"/>
        </w:rPr>
      </w:pPr>
    </w:p>
    <w:p w14:paraId="0E375C7D" w14:textId="77777777" w:rsidR="00F66E7E" w:rsidRPr="00F66E7E" w:rsidRDefault="00F66E7E" w:rsidP="00F66E7E">
      <w:pPr>
        <w:jc w:val="both"/>
        <w:rPr>
          <w:rFonts w:ascii="Arial" w:hAnsi="Arial" w:cs="Arial"/>
          <w:szCs w:val="24"/>
        </w:rPr>
      </w:pPr>
      <w:r w:rsidRPr="00F66E7E">
        <w:rPr>
          <w:rFonts w:ascii="Arial" w:hAnsi="Arial" w:cs="Arial"/>
          <w:szCs w:val="24"/>
        </w:rPr>
        <w:t>I was also quick to learn that if I ever did have any worries, it was nothing that a cup of tea or a walk with a colleague couldn’t fix!</w:t>
      </w:r>
    </w:p>
    <w:p w14:paraId="7CE3E872" w14:textId="77777777" w:rsidR="00F66E7E" w:rsidRPr="00F66E7E" w:rsidRDefault="00F66E7E" w:rsidP="00F66E7E">
      <w:pPr>
        <w:jc w:val="both"/>
        <w:rPr>
          <w:rFonts w:ascii="Arial" w:hAnsi="Arial" w:cs="Arial"/>
          <w:szCs w:val="24"/>
        </w:rPr>
      </w:pPr>
    </w:p>
    <w:p w14:paraId="4E5950BA" w14:textId="77777777" w:rsidR="00F66E7E" w:rsidRPr="00F66E7E" w:rsidRDefault="00F66E7E" w:rsidP="00F66E7E">
      <w:pPr>
        <w:jc w:val="both"/>
        <w:rPr>
          <w:rFonts w:ascii="Arial" w:hAnsi="Arial" w:cs="Arial"/>
          <w:szCs w:val="24"/>
        </w:rPr>
      </w:pPr>
    </w:p>
    <w:p w14:paraId="503F3687" w14:textId="287D0374" w:rsidR="00F66E7E" w:rsidRDefault="00F66E7E" w:rsidP="00F66E7E">
      <w:pPr>
        <w:jc w:val="right"/>
        <w:rPr>
          <w:rFonts w:ascii="Arial" w:hAnsi="Arial" w:cs="Arial"/>
          <w:i/>
          <w:iCs/>
          <w:color w:val="000000"/>
          <w:szCs w:val="24"/>
        </w:rPr>
      </w:pPr>
      <w:r>
        <w:rPr>
          <w:rFonts w:ascii="Arial" w:hAnsi="Arial" w:cs="Arial"/>
          <w:i/>
          <w:iCs/>
          <w:color w:val="000000"/>
          <w:szCs w:val="24"/>
        </w:rPr>
        <w:t xml:space="preserve">Natasha O’Neill </w:t>
      </w:r>
      <w:r w:rsidRPr="00F66E7E">
        <w:rPr>
          <w:rFonts w:ascii="Arial" w:hAnsi="Arial" w:cs="Arial"/>
          <w:i/>
          <w:iCs/>
          <w:color w:val="000000"/>
          <w:szCs w:val="24"/>
        </w:rPr>
        <w:t>(Apprentice Solicitor 202</w:t>
      </w:r>
      <w:r>
        <w:rPr>
          <w:rFonts w:ascii="Arial" w:hAnsi="Arial" w:cs="Arial"/>
          <w:i/>
          <w:iCs/>
          <w:color w:val="000000"/>
          <w:szCs w:val="24"/>
        </w:rPr>
        <w:t>2</w:t>
      </w:r>
      <w:r w:rsidRPr="00F66E7E">
        <w:rPr>
          <w:rFonts w:ascii="Arial" w:hAnsi="Arial" w:cs="Arial"/>
          <w:i/>
          <w:iCs/>
          <w:color w:val="000000"/>
          <w:szCs w:val="24"/>
        </w:rPr>
        <w:t>- 202</w:t>
      </w:r>
      <w:r>
        <w:rPr>
          <w:rFonts w:ascii="Arial" w:hAnsi="Arial" w:cs="Arial"/>
          <w:i/>
          <w:iCs/>
          <w:color w:val="000000"/>
          <w:szCs w:val="24"/>
        </w:rPr>
        <w:t>4</w:t>
      </w:r>
      <w:r w:rsidRPr="00F66E7E">
        <w:rPr>
          <w:rFonts w:ascii="Arial" w:hAnsi="Arial" w:cs="Arial"/>
          <w:i/>
          <w:iCs/>
          <w:color w:val="000000"/>
          <w:szCs w:val="24"/>
        </w:rPr>
        <w:t>)</w:t>
      </w:r>
    </w:p>
    <w:p w14:paraId="5EFA4019" w14:textId="305529CA" w:rsidR="009B19B7" w:rsidRPr="00F66E7E" w:rsidRDefault="009B19B7" w:rsidP="00F66E7E">
      <w:pPr>
        <w:jc w:val="right"/>
        <w:rPr>
          <w:rFonts w:ascii="Arial" w:hAnsi="Arial" w:cs="Arial"/>
          <w:i/>
          <w:szCs w:val="24"/>
        </w:rPr>
      </w:pPr>
      <w:r>
        <w:rPr>
          <w:rFonts w:ascii="Arial" w:hAnsi="Arial" w:cs="Arial"/>
          <w:i/>
          <w:szCs w:val="24"/>
        </w:rPr>
        <w:t>Solicitor in DLS Medical Negligence team</w:t>
      </w:r>
    </w:p>
    <w:p w14:paraId="241BA672" w14:textId="77777777" w:rsidR="00F66E7E" w:rsidRPr="00F66E7E" w:rsidRDefault="00F66E7E" w:rsidP="00F66E7E">
      <w:pPr>
        <w:jc w:val="both"/>
        <w:rPr>
          <w:rFonts w:ascii="Arial" w:hAnsi="Arial" w:cs="Arial"/>
          <w:color w:val="0000FF"/>
          <w:szCs w:val="24"/>
          <w:u w:val="single"/>
        </w:rPr>
      </w:pPr>
    </w:p>
    <w:p w14:paraId="537ADE63" w14:textId="77777777" w:rsidR="00F66E7E" w:rsidRPr="00F66E7E" w:rsidRDefault="00F66E7E" w:rsidP="00F66E7E">
      <w:pPr>
        <w:jc w:val="both"/>
        <w:rPr>
          <w:rFonts w:ascii="Arial" w:hAnsi="Arial" w:cs="Arial"/>
          <w:szCs w:val="24"/>
        </w:rPr>
      </w:pPr>
    </w:p>
    <w:p w14:paraId="2BB26E9B" w14:textId="77777777" w:rsidR="00F66E7E" w:rsidRPr="00F66E7E" w:rsidRDefault="00F66E7E" w:rsidP="00F66E7E">
      <w:pPr>
        <w:jc w:val="both"/>
        <w:rPr>
          <w:rFonts w:ascii="Arial" w:hAnsi="Arial" w:cs="Arial"/>
          <w:szCs w:val="24"/>
        </w:rPr>
      </w:pPr>
    </w:p>
    <w:p w14:paraId="4C11470D" w14:textId="77777777" w:rsidR="00F66E7E" w:rsidRPr="00F66E7E" w:rsidRDefault="00F66E7E" w:rsidP="009E3C43">
      <w:pPr>
        <w:jc w:val="both"/>
        <w:rPr>
          <w:rFonts w:ascii="Arial" w:hAnsi="Arial" w:cs="Arial"/>
          <w:b/>
          <w:color w:val="00B0F0"/>
          <w:szCs w:val="24"/>
        </w:rPr>
      </w:pPr>
    </w:p>
    <w:p w14:paraId="7A017937" w14:textId="77777777" w:rsidR="009E3C43" w:rsidRPr="00F66E7E" w:rsidRDefault="009E3C43" w:rsidP="009E3C43">
      <w:pPr>
        <w:jc w:val="both"/>
        <w:rPr>
          <w:rFonts w:ascii="Arial" w:hAnsi="Arial" w:cs="Arial"/>
          <w:b/>
          <w:color w:val="00B0F0"/>
          <w:szCs w:val="24"/>
        </w:rPr>
      </w:pPr>
    </w:p>
    <w:p w14:paraId="07D06675" w14:textId="5053E514" w:rsidR="00D32414" w:rsidRPr="00D32414" w:rsidRDefault="00D32414" w:rsidP="00D32414">
      <w:pPr>
        <w:pStyle w:val="NormalWeb"/>
        <w:jc w:val="both"/>
        <w:rPr>
          <w:rFonts w:ascii="Arial" w:hAnsi="Arial" w:cs="Arial"/>
          <w:iCs/>
          <w:lang w:eastAsia="en-US"/>
        </w:rPr>
      </w:pPr>
      <w:r w:rsidRPr="00D32414">
        <w:rPr>
          <w:rFonts w:ascii="Arial" w:hAnsi="Arial" w:cs="Arial"/>
          <w:iCs/>
          <w:lang w:eastAsia="en-US"/>
        </w:rPr>
        <w:t>My apprenticeship at BSO Legal Services</w:t>
      </w:r>
      <w:r>
        <w:rPr>
          <w:rFonts w:ascii="Arial" w:hAnsi="Arial" w:cs="Arial"/>
          <w:iCs/>
          <w:lang w:eastAsia="en-US"/>
        </w:rPr>
        <w:t xml:space="preserve"> (</w:t>
      </w:r>
      <w:r w:rsidRPr="00D32414">
        <w:rPr>
          <w:rFonts w:ascii="Arial" w:hAnsi="Arial" w:cs="Arial"/>
          <w:iCs/>
          <w:lang w:eastAsia="en-US"/>
        </w:rPr>
        <w:t>DLS</w:t>
      </w:r>
      <w:r>
        <w:rPr>
          <w:rFonts w:ascii="Arial" w:hAnsi="Arial" w:cs="Arial"/>
          <w:iCs/>
          <w:lang w:eastAsia="en-US"/>
        </w:rPr>
        <w:t>)</w:t>
      </w:r>
      <w:r w:rsidRPr="00D32414">
        <w:rPr>
          <w:rFonts w:ascii="Arial" w:hAnsi="Arial" w:cs="Arial"/>
          <w:iCs/>
          <w:lang w:eastAsia="en-US"/>
        </w:rPr>
        <w:t xml:space="preserve">, beginning in 2024, has been an incredibly rewarding experience and has given me the opportunity to gain practical experience across a wide range of legal areas. </w:t>
      </w:r>
    </w:p>
    <w:p w14:paraId="60F73838" w14:textId="1E17D212" w:rsidR="00D32414" w:rsidRPr="00D32414" w:rsidRDefault="00D32414" w:rsidP="00D32414">
      <w:pPr>
        <w:pStyle w:val="NormalWeb"/>
        <w:jc w:val="both"/>
        <w:rPr>
          <w:rFonts w:ascii="Arial" w:hAnsi="Arial" w:cs="Arial"/>
          <w:iCs/>
          <w:lang w:eastAsia="en-US"/>
        </w:rPr>
      </w:pPr>
      <w:r w:rsidRPr="00D32414">
        <w:rPr>
          <w:rFonts w:ascii="Arial" w:hAnsi="Arial" w:cs="Arial"/>
          <w:iCs/>
          <w:lang w:eastAsia="en-US"/>
        </w:rPr>
        <w:t>Throughout my apprenticeship, I have worked across a number of teams including Family, Inquests &amp; Inquiries, Judicial Review, Mental Capacity Act and Regulatory Law team, General Litigation, Debt Recovery and Employment</w:t>
      </w:r>
      <w:r>
        <w:rPr>
          <w:rFonts w:ascii="Arial" w:hAnsi="Arial" w:cs="Arial"/>
          <w:iCs/>
          <w:lang w:eastAsia="en-US"/>
        </w:rPr>
        <w:t xml:space="preserve"> Law</w:t>
      </w:r>
      <w:r w:rsidRPr="00D32414">
        <w:rPr>
          <w:rFonts w:ascii="Arial" w:hAnsi="Arial" w:cs="Arial"/>
          <w:iCs/>
          <w:lang w:eastAsia="en-US"/>
        </w:rPr>
        <w:t>, to name just a few. The wide range of legal departments has allowed me to experience different areas of law and to understand the different legal processes across each. No two days are ever the same, which keeps the role interesting and means you are constantly learning and developing new skills.</w:t>
      </w:r>
    </w:p>
    <w:p w14:paraId="0734B282" w14:textId="2728E99D" w:rsidR="00D32414" w:rsidRPr="00D32414" w:rsidRDefault="00D32414" w:rsidP="00D32414">
      <w:pPr>
        <w:pStyle w:val="NormalWeb"/>
        <w:jc w:val="both"/>
        <w:rPr>
          <w:rFonts w:ascii="Arial" w:hAnsi="Arial" w:cs="Arial"/>
          <w:iCs/>
          <w:lang w:eastAsia="en-US"/>
        </w:rPr>
      </w:pPr>
      <w:r w:rsidRPr="00D32414">
        <w:rPr>
          <w:rFonts w:ascii="Arial" w:hAnsi="Arial" w:cs="Arial"/>
          <w:iCs/>
          <w:lang w:eastAsia="en-US"/>
        </w:rPr>
        <w:t xml:space="preserve">The apprenticeship is very hands-on and fast-paced. I have been tasked with responsibilities such as attending counsel in court and attending client consultations. As our clients are the regional public </w:t>
      </w:r>
      <w:r>
        <w:rPr>
          <w:rFonts w:ascii="Arial" w:hAnsi="Arial" w:cs="Arial"/>
          <w:iCs/>
          <w:lang w:eastAsia="en-US"/>
        </w:rPr>
        <w:t>H</w:t>
      </w:r>
      <w:r w:rsidRPr="00D32414">
        <w:rPr>
          <w:rFonts w:ascii="Arial" w:hAnsi="Arial" w:cs="Arial"/>
          <w:iCs/>
          <w:lang w:eastAsia="en-US"/>
        </w:rPr>
        <w:t xml:space="preserve">ealth and </w:t>
      </w:r>
      <w:r>
        <w:rPr>
          <w:rFonts w:ascii="Arial" w:hAnsi="Arial" w:cs="Arial"/>
          <w:iCs/>
          <w:lang w:eastAsia="en-US"/>
        </w:rPr>
        <w:t>S</w:t>
      </w:r>
      <w:r w:rsidRPr="00D32414">
        <w:rPr>
          <w:rFonts w:ascii="Arial" w:hAnsi="Arial" w:cs="Arial"/>
          <w:iCs/>
          <w:lang w:eastAsia="en-US"/>
        </w:rPr>
        <w:t xml:space="preserve">ocial </w:t>
      </w:r>
      <w:r>
        <w:rPr>
          <w:rFonts w:ascii="Arial" w:hAnsi="Arial" w:cs="Arial"/>
          <w:iCs/>
          <w:lang w:eastAsia="en-US"/>
        </w:rPr>
        <w:t>C</w:t>
      </w:r>
      <w:r w:rsidRPr="00D32414">
        <w:rPr>
          <w:rFonts w:ascii="Arial" w:hAnsi="Arial" w:cs="Arial"/>
          <w:iCs/>
          <w:lang w:eastAsia="en-US"/>
        </w:rPr>
        <w:t xml:space="preserve">are sector, the legal work within BSO Legal Services </w:t>
      </w:r>
      <w:r>
        <w:rPr>
          <w:rFonts w:ascii="Arial" w:hAnsi="Arial" w:cs="Arial"/>
          <w:iCs/>
          <w:lang w:eastAsia="en-US"/>
        </w:rPr>
        <w:t>(</w:t>
      </w:r>
      <w:r w:rsidRPr="00D32414">
        <w:rPr>
          <w:rFonts w:ascii="Arial" w:hAnsi="Arial" w:cs="Arial"/>
          <w:iCs/>
          <w:lang w:eastAsia="en-US"/>
        </w:rPr>
        <w:t>DLS</w:t>
      </w:r>
      <w:r>
        <w:rPr>
          <w:rFonts w:ascii="Arial" w:hAnsi="Arial" w:cs="Arial"/>
          <w:iCs/>
          <w:lang w:eastAsia="en-US"/>
        </w:rPr>
        <w:t>)</w:t>
      </w:r>
      <w:r w:rsidRPr="00D32414">
        <w:rPr>
          <w:rFonts w:ascii="Arial" w:hAnsi="Arial" w:cs="Arial"/>
          <w:iCs/>
          <w:lang w:eastAsia="en-US"/>
        </w:rPr>
        <w:t xml:space="preserve"> is unique, challenging and very interesting. I have also gained experience assisting solicitors with ongoing matters, including preparing, drafting and reviewing legal documents and corresponding with the client and other parties.  I have provided legal advice to our client in response to their general legal advice queries, which provides the opportunity to build upon legal research skills. I have also gained invaluable experience in attending solicitors to Mental Health Review Tribunals and NISCC (Northern Ireland Social Care Council) Tribunals, where I have gained unparalleled insight into solicitor advocacy and the tribunal process.  </w:t>
      </w:r>
    </w:p>
    <w:p w14:paraId="0BB0E9DD" w14:textId="299E8044" w:rsidR="00D32414" w:rsidRPr="00D32414" w:rsidRDefault="00D32414" w:rsidP="00D32414">
      <w:pPr>
        <w:pStyle w:val="NormalWeb"/>
        <w:jc w:val="both"/>
        <w:rPr>
          <w:rFonts w:ascii="Arial" w:hAnsi="Arial" w:cs="Arial"/>
          <w:iCs/>
          <w:lang w:eastAsia="en-US"/>
        </w:rPr>
      </w:pPr>
      <w:r w:rsidRPr="00D32414">
        <w:rPr>
          <w:rFonts w:ascii="Arial" w:hAnsi="Arial" w:cs="Arial"/>
          <w:iCs/>
          <w:lang w:eastAsia="en-US"/>
        </w:rPr>
        <w:t>One of the best aspects of working at BSO Legal Services</w:t>
      </w:r>
      <w:r>
        <w:rPr>
          <w:rFonts w:ascii="Arial" w:hAnsi="Arial" w:cs="Arial"/>
          <w:iCs/>
          <w:lang w:eastAsia="en-US"/>
        </w:rPr>
        <w:t xml:space="preserve"> (</w:t>
      </w:r>
      <w:r w:rsidRPr="00D32414">
        <w:rPr>
          <w:rFonts w:ascii="Arial" w:hAnsi="Arial" w:cs="Arial"/>
          <w:iCs/>
          <w:lang w:eastAsia="en-US"/>
        </w:rPr>
        <w:t>DLS</w:t>
      </w:r>
      <w:r>
        <w:rPr>
          <w:rFonts w:ascii="Arial" w:hAnsi="Arial" w:cs="Arial"/>
          <w:iCs/>
          <w:lang w:eastAsia="en-US"/>
        </w:rPr>
        <w:t>)</w:t>
      </w:r>
      <w:r w:rsidRPr="00D32414">
        <w:rPr>
          <w:rFonts w:ascii="Arial" w:hAnsi="Arial" w:cs="Arial"/>
          <w:iCs/>
          <w:lang w:eastAsia="en-US"/>
        </w:rPr>
        <w:t xml:space="preserve"> is the support from colleagues. The solicitors and </w:t>
      </w:r>
      <w:r>
        <w:rPr>
          <w:rFonts w:ascii="Arial" w:hAnsi="Arial" w:cs="Arial"/>
          <w:iCs/>
          <w:lang w:eastAsia="en-US"/>
        </w:rPr>
        <w:t>support</w:t>
      </w:r>
      <w:r w:rsidRPr="00D32414">
        <w:rPr>
          <w:rFonts w:ascii="Arial" w:hAnsi="Arial" w:cs="Arial"/>
          <w:iCs/>
          <w:lang w:eastAsia="en-US"/>
        </w:rPr>
        <w:t xml:space="preserve"> staff are approachable and encouraging, regardless of how busy things may be. As an apprentice, I have never been made to feel afraid to ask questions, and there is a real sense of teamwork throughout. </w:t>
      </w:r>
    </w:p>
    <w:p w14:paraId="1D088573" w14:textId="77777777" w:rsidR="00D32414" w:rsidRPr="00D32414" w:rsidRDefault="00D32414" w:rsidP="00D32414">
      <w:pPr>
        <w:pStyle w:val="NormalWeb"/>
        <w:jc w:val="both"/>
        <w:rPr>
          <w:rFonts w:ascii="Arial" w:hAnsi="Arial" w:cs="Arial"/>
          <w:iCs/>
          <w:lang w:eastAsia="en-US"/>
        </w:rPr>
      </w:pPr>
      <w:r w:rsidRPr="00D32414">
        <w:rPr>
          <w:rFonts w:ascii="Arial" w:hAnsi="Arial" w:cs="Arial"/>
          <w:iCs/>
          <w:lang w:eastAsia="en-US"/>
        </w:rPr>
        <w:t>Some days can be very busy, but you quickly learn how to prioritise your workload, work efficiently and support your team where needed. The fast-paced nature of the apprenticeship means there is always an opportunity to learn and get involved.</w:t>
      </w:r>
    </w:p>
    <w:p w14:paraId="23DDE3DB" w14:textId="1B66B9BB" w:rsidR="00083BED" w:rsidRPr="00D32414" w:rsidRDefault="00D32414" w:rsidP="00D32414">
      <w:pPr>
        <w:jc w:val="both"/>
        <w:rPr>
          <w:rFonts w:ascii="Arial" w:hAnsi="Arial" w:cs="Arial"/>
          <w:iCs/>
          <w:szCs w:val="24"/>
        </w:rPr>
      </w:pPr>
      <w:r w:rsidRPr="00D32414">
        <w:rPr>
          <w:rFonts w:ascii="Arial" w:hAnsi="Arial" w:cs="Arial"/>
          <w:iCs/>
          <w:szCs w:val="24"/>
        </w:rPr>
        <w:t>My best piece of advice to anyone thinking about applying to the BSO Legal Services</w:t>
      </w:r>
      <w:r>
        <w:rPr>
          <w:rFonts w:ascii="Arial" w:hAnsi="Arial" w:cs="Arial"/>
          <w:iCs/>
          <w:szCs w:val="24"/>
        </w:rPr>
        <w:t xml:space="preserve"> (</w:t>
      </w:r>
      <w:r w:rsidRPr="00D32414">
        <w:rPr>
          <w:rFonts w:ascii="Arial" w:hAnsi="Arial" w:cs="Arial"/>
          <w:iCs/>
          <w:szCs w:val="24"/>
        </w:rPr>
        <w:t>DLS</w:t>
      </w:r>
      <w:r>
        <w:rPr>
          <w:rFonts w:ascii="Arial" w:hAnsi="Arial" w:cs="Arial"/>
          <w:iCs/>
          <w:szCs w:val="24"/>
        </w:rPr>
        <w:t>)</w:t>
      </w:r>
      <w:r w:rsidRPr="00D32414">
        <w:rPr>
          <w:rFonts w:ascii="Arial" w:hAnsi="Arial" w:cs="Arial"/>
          <w:iCs/>
          <w:szCs w:val="24"/>
        </w:rPr>
        <w:t xml:space="preserve"> apprenticeship is to ask lot of questions, be proactive and make the most of every opportunity that comes your way. The experience you gain is second to none and I’m so grateful for my time here as an apprentice solicitor at BSO Legal Services</w:t>
      </w:r>
      <w:r>
        <w:rPr>
          <w:rFonts w:ascii="Arial" w:hAnsi="Arial" w:cs="Arial"/>
          <w:iCs/>
          <w:szCs w:val="24"/>
        </w:rPr>
        <w:t xml:space="preserve"> (</w:t>
      </w:r>
      <w:r w:rsidRPr="00D32414">
        <w:rPr>
          <w:rFonts w:ascii="Arial" w:hAnsi="Arial" w:cs="Arial"/>
          <w:iCs/>
          <w:szCs w:val="24"/>
        </w:rPr>
        <w:t>DLS</w:t>
      </w:r>
      <w:r>
        <w:rPr>
          <w:rFonts w:ascii="Arial" w:hAnsi="Arial" w:cs="Arial"/>
          <w:iCs/>
          <w:szCs w:val="24"/>
        </w:rPr>
        <w:t>)</w:t>
      </w:r>
    </w:p>
    <w:p w14:paraId="70DD0F8A" w14:textId="6BAA0EAD" w:rsidR="00F66E7E" w:rsidRDefault="00F66E7E" w:rsidP="005F66A7">
      <w:pPr>
        <w:jc w:val="both"/>
        <w:rPr>
          <w:rFonts w:ascii="Arial" w:hAnsi="Arial" w:cs="Arial"/>
          <w:szCs w:val="24"/>
        </w:rPr>
      </w:pPr>
    </w:p>
    <w:p w14:paraId="38A37FC4" w14:textId="318E2DC2" w:rsidR="00D32414" w:rsidRPr="00F66E7E" w:rsidRDefault="00D32414" w:rsidP="00D32414">
      <w:pPr>
        <w:jc w:val="right"/>
        <w:rPr>
          <w:rFonts w:ascii="Arial" w:hAnsi="Arial" w:cs="Arial"/>
          <w:i/>
          <w:szCs w:val="24"/>
        </w:rPr>
      </w:pPr>
      <w:r>
        <w:rPr>
          <w:rFonts w:ascii="Arial" w:hAnsi="Arial" w:cs="Arial"/>
          <w:i/>
          <w:iCs/>
          <w:color w:val="000000"/>
          <w:szCs w:val="24"/>
        </w:rPr>
        <w:t>Eyrin Beggs</w:t>
      </w:r>
      <w:r w:rsidRPr="00F66E7E">
        <w:rPr>
          <w:rFonts w:ascii="Arial" w:hAnsi="Arial" w:cs="Arial"/>
          <w:i/>
          <w:iCs/>
          <w:color w:val="000000"/>
          <w:szCs w:val="24"/>
        </w:rPr>
        <w:t xml:space="preserve"> (Apprentice Solicitor 202</w:t>
      </w:r>
      <w:r>
        <w:rPr>
          <w:rFonts w:ascii="Arial" w:hAnsi="Arial" w:cs="Arial"/>
          <w:i/>
          <w:iCs/>
          <w:color w:val="000000"/>
          <w:szCs w:val="24"/>
        </w:rPr>
        <w:t xml:space="preserve">4 </w:t>
      </w:r>
      <w:r w:rsidRPr="00F66E7E">
        <w:rPr>
          <w:rFonts w:ascii="Arial" w:hAnsi="Arial" w:cs="Arial"/>
          <w:i/>
          <w:iCs/>
          <w:color w:val="000000"/>
          <w:szCs w:val="24"/>
        </w:rPr>
        <w:t>- 202</w:t>
      </w:r>
      <w:r>
        <w:rPr>
          <w:rFonts w:ascii="Arial" w:hAnsi="Arial" w:cs="Arial"/>
          <w:i/>
          <w:iCs/>
          <w:color w:val="000000"/>
          <w:szCs w:val="24"/>
        </w:rPr>
        <w:t>6</w:t>
      </w:r>
      <w:r w:rsidRPr="00F66E7E">
        <w:rPr>
          <w:rFonts w:ascii="Arial" w:hAnsi="Arial" w:cs="Arial"/>
          <w:i/>
          <w:iCs/>
          <w:color w:val="000000"/>
          <w:szCs w:val="24"/>
        </w:rPr>
        <w:t>)</w:t>
      </w:r>
    </w:p>
    <w:p w14:paraId="7601F243" w14:textId="43B7F870" w:rsidR="00F66E7E" w:rsidRDefault="00F66E7E" w:rsidP="005F66A7">
      <w:pPr>
        <w:jc w:val="both"/>
        <w:rPr>
          <w:rFonts w:ascii="Arial" w:hAnsi="Arial" w:cs="Arial"/>
          <w:szCs w:val="24"/>
        </w:rPr>
      </w:pPr>
    </w:p>
    <w:p w14:paraId="03C2C386" w14:textId="61D38F32" w:rsidR="00F66E7E" w:rsidRDefault="00F66E7E" w:rsidP="005F66A7">
      <w:pPr>
        <w:jc w:val="both"/>
        <w:rPr>
          <w:rFonts w:ascii="Arial" w:hAnsi="Arial" w:cs="Arial"/>
          <w:szCs w:val="24"/>
        </w:rPr>
      </w:pPr>
    </w:p>
    <w:p w14:paraId="0C294EC1" w14:textId="27BEF092" w:rsidR="00F66E7E" w:rsidRDefault="00F66E7E" w:rsidP="005F66A7">
      <w:pPr>
        <w:jc w:val="both"/>
        <w:rPr>
          <w:rFonts w:ascii="Arial" w:hAnsi="Arial" w:cs="Arial"/>
          <w:szCs w:val="24"/>
        </w:rPr>
      </w:pPr>
    </w:p>
    <w:p w14:paraId="631FDC31" w14:textId="584F24C2" w:rsidR="00F66E7E" w:rsidRDefault="00F66E7E" w:rsidP="005F66A7">
      <w:pPr>
        <w:jc w:val="both"/>
        <w:rPr>
          <w:rFonts w:ascii="Arial" w:hAnsi="Arial" w:cs="Arial"/>
          <w:szCs w:val="24"/>
        </w:rPr>
      </w:pPr>
    </w:p>
    <w:p w14:paraId="6F4201F6" w14:textId="52523240" w:rsidR="00F66E7E" w:rsidRDefault="00F66E7E" w:rsidP="005F66A7">
      <w:pPr>
        <w:jc w:val="both"/>
        <w:rPr>
          <w:rFonts w:ascii="Arial" w:hAnsi="Arial" w:cs="Arial"/>
          <w:szCs w:val="24"/>
        </w:rPr>
      </w:pPr>
    </w:p>
    <w:p w14:paraId="365EB311" w14:textId="77777777" w:rsidR="00F66E7E" w:rsidRPr="00F66E7E" w:rsidRDefault="00F66E7E" w:rsidP="005F66A7">
      <w:pPr>
        <w:jc w:val="both"/>
        <w:rPr>
          <w:rFonts w:ascii="Arial" w:hAnsi="Arial" w:cs="Arial"/>
          <w:szCs w:val="24"/>
        </w:rPr>
      </w:pPr>
    </w:p>
    <w:p w14:paraId="127B1D4E" w14:textId="77777777" w:rsidR="00610C83" w:rsidRPr="00F66E7E" w:rsidRDefault="00610C83" w:rsidP="00610C83">
      <w:pPr>
        <w:jc w:val="right"/>
        <w:rPr>
          <w:rFonts w:ascii="Arial" w:hAnsi="Arial" w:cs="Arial"/>
          <w:b/>
          <w:i/>
          <w:color w:val="00B0F0"/>
          <w:szCs w:val="24"/>
        </w:rPr>
      </w:pPr>
    </w:p>
    <w:p w14:paraId="181FFD86" w14:textId="77777777" w:rsidR="00610C83" w:rsidRPr="00F66E7E" w:rsidRDefault="00610C83" w:rsidP="005F66A7">
      <w:pPr>
        <w:jc w:val="both"/>
        <w:rPr>
          <w:rFonts w:ascii="Arial" w:hAnsi="Arial" w:cs="Arial"/>
          <w:b/>
          <w:color w:val="00B0F0"/>
          <w:szCs w:val="24"/>
        </w:rPr>
      </w:pPr>
    </w:p>
    <w:p w14:paraId="1E4DBC66" w14:textId="735F8ADD" w:rsidR="00096BE9" w:rsidRPr="00F66E7E" w:rsidRDefault="00E32F1E" w:rsidP="005F66A7">
      <w:pPr>
        <w:jc w:val="both"/>
        <w:rPr>
          <w:rFonts w:ascii="Arial" w:hAnsi="Arial" w:cs="Arial"/>
          <w:b/>
          <w:color w:val="00B0F0"/>
          <w:szCs w:val="24"/>
        </w:rPr>
      </w:pPr>
      <w:r w:rsidRPr="00F66E7E">
        <w:rPr>
          <w:rFonts w:ascii="Arial" w:hAnsi="Arial" w:cs="Arial"/>
          <w:b/>
          <w:color w:val="00B0F0"/>
          <w:szCs w:val="24"/>
        </w:rPr>
        <w:t>Teams within</w:t>
      </w:r>
      <w:r w:rsidR="00096BE9" w:rsidRPr="00F66E7E">
        <w:rPr>
          <w:rFonts w:ascii="Arial" w:hAnsi="Arial" w:cs="Arial"/>
          <w:b/>
          <w:color w:val="00B0F0"/>
          <w:szCs w:val="24"/>
        </w:rPr>
        <w:t xml:space="preserve"> </w:t>
      </w:r>
      <w:r w:rsidR="00D240A3">
        <w:rPr>
          <w:rFonts w:ascii="Arial" w:hAnsi="Arial" w:cs="Arial"/>
          <w:b/>
          <w:color w:val="00B0F0"/>
          <w:szCs w:val="24"/>
        </w:rPr>
        <w:t>BSO</w:t>
      </w:r>
      <w:r w:rsidR="00096BE9" w:rsidRPr="00F66E7E">
        <w:rPr>
          <w:rFonts w:ascii="Arial" w:hAnsi="Arial" w:cs="Arial"/>
          <w:b/>
          <w:color w:val="00B0F0"/>
          <w:szCs w:val="24"/>
        </w:rPr>
        <w:t xml:space="preserve"> Legal Services</w:t>
      </w:r>
      <w:r w:rsidR="00131386" w:rsidRPr="00F66E7E">
        <w:rPr>
          <w:rFonts w:ascii="Arial" w:hAnsi="Arial" w:cs="Arial"/>
          <w:b/>
          <w:color w:val="00B0F0"/>
          <w:szCs w:val="24"/>
        </w:rPr>
        <w:t xml:space="preserve"> </w:t>
      </w:r>
      <w:r w:rsidR="00D240A3">
        <w:rPr>
          <w:rFonts w:ascii="Arial" w:hAnsi="Arial" w:cs="Arial"/>
          <w:b/>
          <w:color w:val="00B0F0"/>
          <w:szCs w:val="24"/>
        </w:rPr>
        <w:t>(DLS)</w:t>
      </w:r>
    </w:p>
    <w:p w14:paraId="274149CE" w14:textId="77777777" w:rsidR="00096BE9" w:rsidRPr="00F66E7E" w:rsidRDefault="00096BE9" w:rsidP="005F66A7">
      <w:pPr>
        <w:jc w:val="both"/>
        <w:rPr>
          <w:rFonts w:ascii="Arial" w:hAnsi="Arial" w:cs="Arial"/>
          <w:b/>
          <w:color w:val="00B0F0"/>
          <w:szCs w:val="24"/>
        </w:rPr>
      </w:pPr>
    </w:p>
    <w:p w14:paraId="0EB938E2" w14:textId="75C700C7" w:rsidR="00096BE9" w:rsidRPr="00F66E7E" w:rsidRDefault="0070666D" w:rsidP="005F66A7">
      <w:pPr>
        <w:jc w:val="both"/>
        <w:rPr>
          <w:rFonts w:ascii="Arial" w:hAnsi="Arial" w:cs="Arial"/>
          <w:szCs w:val="24"/>
        </w:rPr>
      </w:pPr>
      <w:r w:rsidRPr="00F66E7E">
        <w:rPr>
          <w:rFonts w:ascii="Arial" w:hAnsi="Arial" w:cs="Arial"/>
          <w:szCs w:val="24"/>
        </w:rPr>
        <w:t xml:space="preserve">During the Apprentice and Post Apprentice Scheme you will gain a varied experience </w:t>
      </w:r>
      <w:r w:rsidR="00E32F1E" w:rsidRPr="00F66E7E">
        <w:rPr>
          <w:rFonts w:ascii="Arial" w:hAnsi="Arial" w:cs="Arial"/>
          <w:szCs w:val="24"/>
        </w:rPr>
        <w:t>in different legal</w:t>
      </w:r>
      <w:r w:rsidRPr="00F66E7E">
        <w:rPr>
          <w:rFonts w:ascii="Arial" w:hAnsi="Arial" w:cs="Arial"/>
          <w:szCs w:val="24"/>
        </w:rPr>
        <w:t xml:space="preserve"> teams in </w:t>
      </w:r>
      <w:r w:rsidR="00D240A3">
        <w:rPr>
          <w:rFonts w:ascii="Arial" w:hAnsi="Arial" w:cs="Arial"/>
          <w:szCs w:val="24"/>
        </w:rPr>
        <w:t>BSO</w:t>
      </w:r>
      <w:r w:rsidRPr="00F66E7E">
        <w:rPr>
          <w:rFonts w:ascii="Arial" w:hAnsi="Arial" w:cs="Arial"/>
          <w:szCs w:val="24"/>
        </w:rPr>
        <w:t xml:space="preserve"> Legal Services (DLS). </w:t>
      </w:r>
    </w:p>
    <w:p w14:paraId="72C7EFCB" w14:textId="77777777" w:rsidR="00096BE9" w:rsidRPr="00F66E7E" w:rsidRDefault="00096BE9" w:rsidP="005F66A7">
      <w:pPr>
        <w:jc w:val="both"/>
        <w:rPr>
          <w:rFonts w:ascii="Arial" w:hAnsi="Arial" w:cs="Arial"/>
          <w:szCs w:val="24"/>
        </w:rPr>
      </w:pPr>
    </w:p>
    <w:p w14:paraId="7B4739B3" w14:textId="77777777" w:rsidR="00096BE9" w:rsidRPr="00F66E7E" w:rsidRDefault="00E32F1E" w:rsidP="005F66A7">
      <w:pPr>
        <w:jc w:val="both"/>
        <w:rPr>
          <w:rFonts w:ascii="Arial" w:hAnsi="Arial" w:cs="Arial"/>
          <w:szCs w:val="24"/>
        </w:rPr>
      </w:pPr>
      <w:r w:rsidRPr="00F66E7E">
        <w:rPr>
          <w:rFonts w:ascii="Arial" w:hAnsi="Arial" w:cs="Arial"/>
          <w:szCs w:val="24"/>
        </w:rPr>
        <w:t>Working in</w:t>
      </w:r>
      <w:r w:rsidR="0070666D" w:rsidRPr="00F66E7E">
        <w:rPr>
          <w:rFonts w:ascii="Arial" w:hAnsi="Arial" w:cs="Arial"/>
          <w:szCs w:val="24"/>
        </w:rPr>
        <w:t xml:space="preserve"> Medical Negligence Department</w:t>
      </w:r>
      <w:r w:rsidRPr="00F66E7E">
        <w:rPr>
          <w:rFonts w:ascii="Arial" w:hAnsi="Arial" w:cs="Arial"/>
          <w:szCs w:val="24"/>
        </w:rPr>
        <w:t xml:space="preserve"> - may </w:t>
      </w:r>
      <w:r w:rsidR="0070666D" w:rsidRPr="00F66E7E">
        <w:rPr>
          <w:rFonts w:ascii="Arial" w:hAnsi="Arial" w:cs="Arial"/>
          <w:szCs w:val="24"/>
        </w:rPr>
        <w:t xml:space="preserve">involve </w:t>
      </w:r>
      <w:r w:rsidR="00096BE9" w:rsidRPr="00F66E7E">
        <w:rPr>
          <w:rFonts w:ascii="Arial" w:hAnsi="Arial" w:cs="Arial"/>
          <w:szCs w:val="24"/>
        </w:rPr>
        <w:t xml:space="preserve">investigating and assessing clients’ legal liability in respect of claims. </w:t>
      </w:r>
      <w:r w:rsidR="0070666D" w:rsidRPr="00F66E7E">
        <w:rPr>
          <w:rFonts w:ascii="Arial" w:hAnsi="Arial" w:cs="Arial"/>
          <w:szCs w:val="24"/>
        </w:rPr>
        <w:t xml:space="preserve">Work </w:t>
      </w:r>
      <w:r w:rsidR="00096BE9" w:rsidRPr="00F66E7E">
        <w:rPr>
          <w:rFonts w:ascii="Arial" w:hAnsi="Arial" w:cs="Arial"/>
          <w:szCs w:val="24"/>
        </w:rPr>
        <w:t xml:space="preserve">closely </w:t>
      </w:r>
      <w:r w:rsidR="002143D3" w:rsidRPr="00F66E7E">
        <w:rPr>
          <w:rFonts w:ascii="Arial" w:hAnsi="Arial" w:cs="Arial"/>
          <w:szCs w:val="24"/>
        </w:rPr>
        <w:t>with</w:t>
      </w:r>
      <w:r w:rsidR="002143D3" w:rsidRPr="00F66E7E">
        <w:rPr>
          <w:rFonts w:ascii="Arial" w:hAnsi="Arial" w:cs="Arial"/>
          <w:color w:val="FF0000"/>
          <w:szCs w:val="24"/>
        </w:rPr>
        <w:t xml:space="preserve"> </w:t>
      </w:r>
      <w:r w:rsidR="0070666D" w:rsidRPr="00F66E7E">
        <w:rPr>
          <w:rFonts w:ascii="Arial" w:hAnsi="Arial" w:cs="Arial"/>
          <w:szCs w:val="24"/>
        </w:rPr>
        <w:t xml:space="preserve">trained </w:t>
      </w:r>
      <w:r w:rsidR="00096BE9" w:rsidRPr="00F66E7E">
        <w:rPr>
          <w:rFonts w:ascii="Arial" w:hAnsi="Arial" w:cs="Arial"/>
          <w:szCs w:val="24"/>
        </w:rPr>
        <w:t xml:space="preserve">solicitors to develop both personally and professionally. </w:t>
      </w:r>
    </w:p>
    <w:p w14:paraId="767D8B13" w14:textId="77777777" w:rsidR="00BC3F07" w:rsidRPr="00F66E7E" w:rsidRDefault="00BC3F07" w:rsidP="005F66A7">
      <w:pPr>
        <w:jc w:val="both"/>
        <w:rPr>
          <w:rFonts w:ascii="Arial" w:hAnsi="Arial" w:cs="Arial"/>
          <w:szCs w:val="24"/>
        </w:rPr>
      </w:pPr>
    </w:p>
    <w:p w14:paraId="494D4C44" w14:textId="77777777" w:rsidR="00BC3F07" w:rsidRPr="00F66E7E" w:rsidRDefault="00BC3F07" w:rsidP="005F66A7">
      <w:pPr>
        <w:jc w:val="both"/>
        <w:rPr>
          <w:rFonts w:ascii="Arial" w:hAnsi="Arial" w:cs="Arial"/>
          <w:szCs w:val="24"/>
        </w:rPr>
      </w:pPr>
      <w:r w:rsidRPr="00F66E7E">
        <w:rPr>
          <w:rFonts w:ascii="Arial" w:hAnsi="Arial" w:cs="Arial"/>
          <w:szCs w:val="24"/>
        </w:rPr>
        <w:t>Working in the Inquests and Inquiries Team- you may gain experience of assisting our clients involved in the many complex Inquests and Public Inquiries which are ongoing.</w:t>
      </w:r>
    </w:p>
    <w:p w14:paraId="3573A9FD" w14:textId="77777777" w:rsidR="00096BE9" w:rsidRPr="00F66E7E" w:rsidRDefault="00096BE9" w:rsidP="005F66A7">
      <w:pPr>
        <w:jc w:val="both"/>
        <w:rPr>
          <w:rFonts w:ascii="Arial" w:hAnsi="Arial" w:cs="Arial"/>
          <w:szCs w:val="24"/>
        </w:rPr>
      </w:pPr>
    </w:p>
    <w:p w14:paraId="314D2E38" w14:textId="77777777" w:rsidR="00096BE9" w:rsidRPr="00F66E7E" w:rsidRDefault="00E32F1E" w:rsidP="005F66A7">
      <w:pPr>
        <w:jc w:val="both"/>
        <w:rPr>
          <w:rFonts w:ascii="Arial" w:hAnsi="Arial" w:cs="Arial"/>
          <w:szCs w:val="24"/>
        </w:rPr>
      </w:pPr>
      <w:r w:rsidRPr="00F66E7E">
        <w:rPr>
          <w:rFonts w:ascii="Arial" w:hAnsi="Arial" w:cs="Arial"/>
          <w:szCs w:val="24"/>
        </w:rPr>
        <w:t>Working</w:t>
      </w:r>
      <w:r w:rsidR="0070666D" w:rsidRPr="00F66E7E">
        <w:rPr>
          <w:rFonts w:ascii="Arial" w:hAnsi="Arial" w:cs="Arial"/>
          <w:szCs w:val="24"/>
        </w:rPr>
        <w:t xml:space="preserve"> in </w:t>
      </w:r>
      <w:r w:rsidR="00E74A74" w:rsidRPr="00F66E7E">
        <w:rPr>
          <w:rFonts w:ascii="Arial" w:hAnsi="Arial" w:cs="Arial"/>
          <w:szCs w:val="24"/>
        </w:rPr>
        <w:t xml:space="preserve">the </w:t>
      </w:r>
      <w:r w:rsidR="00096BE9" w:rsidRPr="00F66E7E">
        <w:rPr>
          <w:rFonts w:ascii="Arial" w:hAnsi="Arial" w:cs="Arial"/>
          <w:szCs w:val="24"/>
        </w:rPr>
        <w:t>Commercial</w:t>
      </w:r>
      <w:r w:rsidRPr="00F66E7E">
        <w:rPr>
          <w:rFonts w:ascii="Arial" w:hAnsi="Arial" w:cs="Arial"/>
          <w:szCs w:val="24"/>
        </w:rPr>
        <w:t xml:space="preserve"> </w:t>
      </w:r>
      <w:r w:rsidR="00E74A74" w:rsidRPr="00F66E7E">
        <w:rPr>
          <w:rFonts w:ascii="Arial" w:hAnsi="Arial" w:cs="Arial"/>
          <w:szCs w:val="24"/>
        </w:rPr>
        <w:t>Team</w:t>
      </w:r>
      <w:r w:rsidRPr="00F66E7E">
        <w:rPr>
          <w:rFonts w:ascii="Arial" w:hAnsi="Arial" w:cs="Arial"/>
          <w:szCs w:val="24"/>
        </w:rPr>
        <w:t xml:space="preserve">– you </w:t>
      </w:r>
      <w:r w:rsidR="005F6414" w:rsidRPr="00F66E7E">
        <w:rPr>
          <w:rFonts w:ascii="Arial" w:hAnsi="Arial" w:cs="Arial"/>
          <w:szCs w:val="24"/>
        </w:rPr>
        <w:t xml:space="preserve">may gain </w:t>
      </w:r>
      <w:r w:rsidR="00096BE9" w:rsidRPr="00F66E7E">
        <w:rPr>
          <w:rFonts w:ascii="Arial" w:hAnsi="Arial" w:cs="Arial"/>
          <w:szCs w:val="24"/>
        </w:rPr>
        <w:t xml:space="preserve">invaluable experience in </w:t>
      </w:r>
      <w:r w:rsidR="005F6414" w:rsidRPr="00F66E7E">
        <w:rPr>
          <w:rFonts w:ascii="Arial" w:hAnsi="Arial" w:cs="Arial"/>
          <w:szCs w:val="24"/>
        </w:rPr>
        <w:t xml:space="preserve">areas such as </w:t>
      </w:r>
      <w:r w:rsidR="00096BE9" w:rsidRPr="00F66E7E">
        <w:rPr>
          <w:rFonts w:ascii="Arial" w:hAnsi="Arial" w:cs="Arial"/>
          <w:szCs w:val="24"/>
        </w:rPr>
        <w:t>complex procurement matters, breach of contract claims, construction disputes and mediation</w:t>
      </w:r>
      <w:r w:rsidR="005F6414" w:rsidRPr="00F66E7E">
        <w:rPr>
          <w:rFonts w:ascii="Arial" w:hAnsi="Arial" w:cs="Arial"/>
          <w:szCs w:val="24"/>
        </w:rPr>
        <w:t xml:space="preserve"> and property matters</w:t>
      </w:r>
      <w:r w:rsidR="00096BE9" w:rsidRPr="00F66E7E">
        <w:rPr>
          <w:rFonts w:ascii="Arial" w:hAnsi="Arial" w:cs="Arial"/>
          <w:szCs w:val="24"/>
        </w:rPr>
        <w:t xml:space="preserve">. </w:t>
      </w:r>
    </w:p>
    <w:p w14:paraId="78F2F5FA" w14:textId="77777777" w:rsidR="00096BE9" w:rsidRPr="00F66E7E" w:rsidRDefault="00096BE9" w:rsidP="005F66A7">
      <w:pPr>
        <w:jc w:val="both"/>
        <w:rPr>
          <w:rFonts w:ascii="Arial" w:hAnsi="Arial" w:cs="Arial"/>
          <w:szCs w:val="24"/>
        </w:rPr>
      </w:pPr>
    </w:p>
    <w:p w14:paraId="1BD37DA5" w14:textId="2022D522" w:rsidR="00096BE9" w:rsidRPr="00F66E7E" w:rsidRDefault="0070666D" w:rsidP="005F66A7">
      <w:pPr>
        <w:jc w:val="both"/>
        <w:rPr>
          <w:rFonts w:ascii="Arial" w:hAnsi="Arial" w:cs="Arial"/>
          <w:szCs w:val="24"/>
        </w:rPr>
      </w:pPr>
      <w:r w:rsidRPr="00F66E7E">
        <w:rPr>
          <w:rFonts w:ascii="Arial" w:hAnsi="Arial" w:cs="Arial"/>
          <w:szCs w:val="24"/>
        </w:rPr>
        <w:t xml:space="preserve">Working in </w:t>
      </w:r>
      <w:r w:rsidR="00E74A74" w:rsidRPr="00F66E7E">
        <w:rPr>
          <w:rFonts w:ascii="Arial" w:hAnsi="Arial" w:cs="Arial"/>
          <w:szCs w:val="24"/>
        </w:rPr>
        <w:t xml:space="preserve">our </w:t>
      </w:r>
      <w:r w:rsidRPr="00F66E7E">
        <w:rPr>
          <w:rFonts w:ascii="Arial" w:hAnsi="Arial" w:cs="Arial"/>
          <w:szCs w:val="24"/>
        </w:rPr>
        <w:t>E</w:t>
      </w:r>
      <w:r w:rsidR="00096BE9" w:rsidRPr="00F66E7E">
        <w:rPr>
          <w:rFonts w:ascii="Arial" w:hAnsi="Arial" w:cs="Arial"/>
          <w:szCs w:val="24"/>
        </w:rPr>
        <w:t xml:space="preserve">mployment </w:t>
      </w:r>
      <w:r w:rsidRPr="00F66E7E">
        <w:rPr>
          <w:rFonts w:ascii="Arial" w:hAnsi="Arial" w:cs="Arial"/>
          <w:szCs w:val="24"/>
        </w:rPr>
        <w:t>L</w:t>
      </w:r>
      <w:r w:rsidR="00096BE9" w:rsidRPr="00F66E7E">
        <w:rPr>
          <w:rFonts w:ascii="Arial" w:hAnsi="Arial" w:cs="Arial"/>
          <w:szCs w:val="24"/>
        </w:rPr>
        <w:t>aw</w:t>
      </w:r>
      <w:r w:rsidR="00E74A74" w:rsidRPr="00F66E7E">
        <w:rPr>
          <w:rFonts w:ascii="Arial" w:hAnsi="Arial" w:cs="Arial"/>
          <w:szCs w:val="24"/>
        </w:rPr>
        <w:t>, General Litig</w:t>
      </w:r>
      <w:r w:rsidR="00E67737" w:rsidRPr="00F66E7E">
        <w:rPr>
          <w:rFonts w:ascii="Arial" w:hAnsi="Arial" w:cs="Arial"/>
          <w:szCs w:val="24"/>
        </w:rPr>
        <w:t>a</w:t>
      </w:r>
      <w:r w:rsidR="00E74A74" w:rsidRPr="00F66E7E">
        <w:rPr>
          <w:rFonts w:ascii="Arial" w:hAnsi="Arial" w:cs="Arial"/>
          <w:szCs w:val="24"/>
        </w:rPr>
        <w:t>tion and Debt</w:t>
      </w:r>
      <w:r w:rsidR="00096BE9" w:rsidRPr="00F66E7E">
        <w:rPr>
          <w:rFonts w:ascii="Arial" w:hAnsi="Arial" w:cs="Arial"/>
          <w:szCs w:val="24"/>
        </w:rPr>
        <w:t xml:space="preserve"> </w:t>
      </w:r>
      <w:r w:rsidR="00D32414">
        <w:rPr>
          <w:rFonts w:ascii="Arial" w:hAnsi="Arial" w:cs="Arial"/>
          <w:szCs w:val="24"/>
        </w:rPr>
        <w:t xml:space="preserve">Recovery </w:t>
      </w:r>
      <w:r w:rsidRPr="00F66E7E">
        <w:rPr>
          <w:rFonts w:ascii="Arial" w:hAnsi="Arial" w:cs="Arial"/>
          <w:szCs w:val="24"/>
        </w:rPr>
        <w:t>T</w:t>
      </w:r>
      <w:r w:rsidR="00096BE9" w:rsidRPr="00F66E7E">
        <w:rPr>
          <w:rFonts w:ascii="Arial" w:hAnsi="Arial" w:cs="Arial"/>
          <w:szCs w:val="24"/>
        </w:rPr>
        <w:t>eam</w:t>
      </w:r>
      <w:r w:rsidR="00E32F1E" w:rsidRPr="00F66E7E">
        <w:rPr>
          <w:rFonts w:ascii="Arial" w:hAnsi="Arial" w:cs="Arial"/>
          <w:szCs w:val="24"/>
        </w:rPr>
        <w:t xml:space="preserve"> – may involve</w:t>
      </w:r>
      <w:r w:rsidR="00096BE9" w:rsidRPr="00F66E7E">
        <w:rPr>
          <w:rFonts w:ascii="Arial" w:hAnsi="Arial" w:cs="Arial"/>
          <w:szCs w:val="24"/>
        </w:rPr>
        <w:t xml:space="preserve"> assisting with such matters as our client's response to claims and compliance with directions of the Tribunal</w:t>
      </w:r>
      <w:r w:rsidR="00AC6C4C" w:rsidRPr="00F66E7E">
        <w:rPr>
          <w:rFonts w:ascii="Arial" w:hAnsi="Arial" w:cs="Arial"/>
          <w:szCs w:val="24"/>
        </w:rPr>
        <w:t>s and courts</w:t>
      </w:r>
      <w:r w:rsidR="00096BE9" w:rsidRPr="00F66E7E">
        <w:rPr>
          <w:rFonts w:ascii="Arial" w:hAnsi="Arial" w:cs="Arial"/>
          <w:szCs w:val="24"/>
        </w:rPr>
        <w:t xml:space="preserve"> and Discovery matters. </w:t>
      </w:r>
    </w:p>
    <w:p w14:paraId="1B87E64E" w14:textId="77777777" w:rsidR="00096BE9" w:rsidRPr="00F66E7E" w:rsidRDefault="00096BE9" w:rsidP="005F66A7">
      <w:pPr>
        <w:jc w:val="both"/>
        <w:rPr>
          <w:rFonts w:ascii="Arial" w:hAnsi="Arial" w:cs="Arial"/>
          <w:szCs w:val="24"/>
        </w:rPr>
      </w:pPr>
    </w:p>
    <w:p w14:paraId="479AFD20" w14:textId="77777777" w:rsidR="00E32F1E" w:rsidRPr="00F66E7E" w:rsidRDefault="00E32F1E" w:rsidP="005F66A7">
      <w:pPr>
        <w:jc w:val="both"/>
        <w:rPr>
          <w:rFonts w:ascii="Arial" w:hAnsi="Arial" w:cs="Arial"/>
          <w:szCs w:val="24"/>
        </w:rPr>
      </w:pPr>
      <w:r w:rsidRPr="00F66E7E">
        <w:rPr>
          <w:rFonts w:ascii="Arial" w:hAnsi="Arial" w:cs="Arial"/>
          <w:szCs w:val="24"/>
        </w:rPr>
        <w:t>W</w:t>
      </w:r>
      <w:r w:rsidR="0070666D" w:rsidRPr="00F66E7E">
        <w:rPr>
          <w:rFonts w:ascii="Arial" w:hAnsi="Arial" w:cs="Arial"/>
          <w:szCs w:val="24"/>
        </w:rPr>
        <w:t>orking i</w:t>
      </w:r>
      <w:r w:rsidRPr="00F66E7E">
        <w:rPr>
          <w:rFonts w:ascii="Arial" w:hAnsi="Arial" w:cs="Arial"/>
          <w:szCs w:val="24"/>
        </w:rPr>
        <w:t xml:space="preserve">n the Family Law section - may involve attendance </w:t>
      </w:r>
      <w:r w:rsidR="005F6414" w:rsidRPr="00F66E7E">
        <w:rPr>
          <w:rFonts w:ascii="Arial" w:hAnsi="Arial" w:cs="Arial"/>
          <w:szCs w:val="24"/>
        </w:rPr>
        <w:t xml:space="preserve">on </w:t>
      </w:r>
      <w:r w:rsidR="00096BE9" w:rsidRPr="00F66E7E">
        <w:rPr>
          <w:rFonts w:ascii="Arial" w:hAnsi="Arial" w:cs="Arial"/>
          <w:szCs w:val="24"/>
        </w:rPr>
        <w:t xml:space="preserve">Counsel in the Family Care Centres throughout Northern Ireland and in the High Court in Belfast. This experience </w:t>
      </w:r>
      <w:r w:rsidRPr="00F66E7E">
        <w:rPr>
          <w:rFonts w:ascii="Arial" w:hAnsi="Arial" w:cs="Arial"/>
          <w:szCs w:val="24"/>
        </w:rPr>
        <w:t xml:space="preserve">will allow for </w:t>
      </w:r>
      <w:r w:rsidR="00096BE9" w:rsidRPr="00F66E7E">
        <w:rPr>
          <w:rFonts w:ascii="Arial" w:hAnsi="Arial" w:cs="Arial"/>
          <w:szCs w:val="24"/>
        </w:rPr>
        <w:t>establish</w:t>
      </w:r>
      <w:r w:rsidRPr="00F66E7E">
        <w:rPr>
          <w:rFonts w:ascii="Arial" w:hAnsi="Arial" w:cs="Arial"/>
          <w:szCs w:val="24"/>
        </w:rPr>
        <w:t>ment</w:t>
      </w:r>
      <w:r w:rsidR="00096BE9" w:rsidRPr="00F66E7E">
        <w:rPr>
          <w:rFonts w:ascii="Arial" w:hAnsi="Arial" w:cs="Arial"/>
          <w:szCs w:val="24"/>
        </w:rPr>
        <w:t xml:space="preserve"> and build</w:t>
      </w:r>
      <w:r w:rsidR="00E35639" w:rsidRPr="00F66E7E">
        <w:rPr>
          <w:rFonts w:ascii="Arial" w:hAnsi="Arial" w:cs="Arial"/>
          <w:szCs w:val="24"/>
        </w:rPr>
        <w:t>ing</w:t>
      </w:r>
      <w:r w:rsidR="00096BE9" w:rsidRPr="00F66E7E">
        <w:rPr>
          <w:rFonts w:ascii="Arial" w:hAnsi="Arial" w:cs="Arial"/>
          <w:szCs w:val="24"/>
        </w:rPr>
        <w:t xml:space="preserve"> new relationships, both with our clients and with Counsel. </w:t>
      </w:r>
    </w:p>
    <w:p w14:paraId="1FED96B5" w14:textId="77777777" w:rsidR="00E32F1E" w:rsidRPr="00F66E7E" w:rsidRDefault="00E32F1E" w:rsidP="005F66A7">
      <w:pPr>
        <w:jc w:val="both"/>
        <w:rPr>
          <w:rFonts w:ascii="Arial" w:hAnsi="Arial" w:cs="Arial"/>
          <w:szCs w:val="24"/>
        </w:rPr>
      </w:pPr>
    </w:p>
    <w:p w14:paraId="78BB6EAC" w14:textId="6B05517A" w:rsidR="00E32F1E" w:rsidRPr="00F66E7E" w:rsidRDefault="00E32F1E" w:rsidP="005F66A7">
      <w:pPr>
        <w:jc w:val="both"/>
        <w:rPr>
          <w:rFonts w:ascii="Arial" w:hAnsi="Arial" w:cs="Arial"/>
          <w:szCs w:val="24"/>
        </w:rPr>
      </w:pPr>
      <w:r w:rsidRPr="00F66E7E">
        <w:rPr>
          <w:rFonts w:ascii="Arial" w:hAnsi="Arial" w:cs="Arial"/>
          <w:szCs w:val="24"/>
        </w:rPr>
        <w:t xml:space="preserve">Working in </w:t>
      </w:r>
      <w:r w:rsidR="00100313">
        <w:rPr>
          <w:rFonts w:ascii="Arial" w:hAnsi="Arial" w:cs="Arial"/>
          <w:szCs w:val="24"/>
        </w:rPr>
        <w:t>Judicial Review, M</w:t>
      </w:r>
      <w:r w:rsidR="00D32414">
        <w:rPr>
          <w:rFonts w:ascii="Arial" w:hAnsi="Arial" w:cs="Arial"/>
          <w:szCs w:val="24"/>
        </w:rPr>
        <w:t xml:space="preserve">ental </w:t>
      </w:r>
      <w:r w:rsidR="00100313">
        <w:rPr>
          <w:rFonts w:ascii="Arial" w:hAnsi="Arial" w:cs="Arial"/>
          <w:szCs w:val="24"/>
        </w:rPr>
        <w:t>C</w:t>
      </w:r>
      <w:r w:rsidR="00D32414">
        <w:rPr>
          <w:rFonts w:ascii="Arial" w:hAnsi="Arial" w:cs="Arial"/>
          <w:szCs w:val="24"/>
        </w:rPr>
        <w:t xml:space="preserve">apacity </w:t>
      </w:r>
      <w:r w:rsidR="00100313">
        <w:rPr>
          <w:rFonts w:ascii="Arial" w:hAnsi="Arial" w:cs="Arial"/>
          <w:szCs w:val="24"/>
        </w:rPr>
        <w:t>A</w:t>
      </w:r>
      <w:r w:rsidR="00D32414">
        <w:rPr>
          <w:rFonts w:ascii="Arial" w:hAnsi="Arial" w:cs="Arial"/>
          <w:szCs w:val="24"/>
        </w:rPr>
        <w:t>ct</w:t>
      </w:r>
      <w:r w:rsidR="00100313">
        <w:rPr>
          <w:rFonts w:ascii="Arial" w:hAnsi="Arial" w:cs="Arial"/>
          <w:szCs w:val="24"/>
        </w:rPr>
        <w:t xml:space="preserve"> and Regulatory Law</w:t>
      </w:r>
      <w:r w:rsidRPr="00F66E7E">
        <w:rPr>
          <w:rFonts w:ascii="Arial" w:hAnsi="Arial" w:cs="Arial"/>
          <w:szCs w:val="24"/>
        </w:rPr>
        <w:t xml:space="preserve"> Team - The work includes mental health and mental capacity, judicial review and a wide variety of other general queries received from our clients. </w:t>
      </w:r>
      <w:r w:rsidR="005F6414" w:rsidRPr="00F66E7E">
        <w:rPr>
          <w:rFonts w:ascii="Arial" w:hAnsi="Arial" w:cs="Arial"/>
          <w:szCs w:val="24"/>
        </w:rPr>
        <w:t xml:space="preserve">You may gain </w:t>
      </w:r>
      <w:r w:rsidRPr="00F66E7E">
        <w:rPr>
          <w:rFonts w:ascii="Arial" w:hAnsi="Arial" w:cs="Arial"/>
          <w:szCs w:val="24"/>
        </w:rPr>
        <w:t xml:space="preserve">experience in declaratory applications to the High Court, taking instructions from the client and reviewing reports. </w:t>
      </w:r>
    </w:p>
    <w:p w14:paraId="4991C348" w14:textId="77777777" w:rsidR="00E32F1E" w:rsidRPr="00F66E7E" w:rsidRDefault="00E32F1E" w:rsidP="005F66A7">
      <w:pPr>
        <w:jc w:val="both"/>
        <w:rPr>
          <w:rFonts w:ascii="Arial" w:hAnsi="Arial" w:cs="Arial"/>
          <w:szCs w:val="24"/>
        </w:rPr>
      </w:pPr>
    </w:p>
    <w:p w14:paraId="77FD724D" w14:textId="77777777" w:rsidR="00E32F1E" w:rsidRPr="00F66E7E" w:rsidRDefault="00E35639" w:rsidP="005F66A7">
      <w:pPr>
        <w:jc w:val="both"/>
        <w:rPr>
          <w:rFonts w:ascii="Arial" w:hAnsi="Arial" w:cs="Arial"/>
          <w:i/>
          <w:szCs w:val="24"/>
        </w:rPr>
      </w:pPr>
      <w:r w:rsidRPr="00F66E7E">
        <w:rPr>
          <w:rFonts w:ascii="Arial" w:hAnsi="Arial" w:cs="Arial"/>
          <w:i/>
          <w:szCs w:val="24"/>
        </w:rPr>
        <w:t>Please note the above is not exhaustive.</w:t>
      </w:r>
    </w:p>
    <w:p w14:paraId="5116E94F" w14:textId="77777777" w:rsidR="00E35639" w:rsidRPr="00F66E7E" w:rsidRDefault="00E35639" w:rsidP="005F66A7">
      <w:pPr>
        <w:jc w:val="both"/>
        <w:rPr>
          <w:rFonts w:ascii="Arial" w:hAnsi="Arial" w:cs="Arial"/>
          <w:szCs w:val="24"/>
        </w:rPr>
      </w:pPr>
    </w:p>
    <w:p w14:paraId="770166EB" w14:textId="77777777" w:rsidR="00E35639" w:rsidRPr="00F66E7E" w:rsidRDefault="00E35639" w:rsidP="005F66A7">
      <w:pPr>
        <w:jc w:val="both"/>
        <w:rPr>
          <w:rFonts w:ascii="Arial" w:hAnsi="Arial" w:cs="Arial"/>
          <w:szCs w:val="24"/>
        </w:rPr>
      </w:pPr>
    </w:p>
    <w:p w14:paraId="0BD642CE" w14:textId="77777777" w:rsidR="00E32F1E" w:rsidRPr="00F66E7E" w:rsidRDefault="00E32F1E" w:rsidP="005F66A7">
      <w:pPr>
        <w:jc w:val="both"/>
        <w:rPr>
          <w:rFonts w:ascii="Arial" w:hAnsi="Arial" w:cs="Arial"/>
          <w:szCs w:val="24"/>
        </w:rPr>
      </w:pPr>
    </w:p>
    <w:p w14:paraId="35CD8F03" w14:textId="77777777" w:rsidR="00E32F1E" w:rsidRPr="00F66E7E" w:rsidRDefault="00E32F1E" w:rsidP="005F66A7">
      <w:pPr>
        <w:jc w:val="both"/>
        <w:rPr>
          <w:rFonts w:ascii="Arial" w:hAnsi="Arial" w:cs="Arial"/>
          <w:szCs w:val="24"/>
        </w:rPr>
      </w:pPr>
    </w:p>
    <w:p w14:paraId="29F42615" w14:textId="77777777" w:rsidR="00E32F1E" w:rsidRPr="00F66E7E" w:rsidRDefault="00E32F1E" w:rsidP="005F66A7">
      <w:pPr>
        <w:jc w:val="both"/>
        <w:rPr>
          <w:rFonts w:ascii="Arial" w:hAnsi="Arial" w:cs="Arial"/>
          <w:szCs w:val="24"/>
        </w:rPr>
      </w:pPr>
    </w:p>
    <w:p w14:paraId="1665ABC1" w14:textId="77777777" w:rsidR="00E32F1E" w:rsidRPr="00F66E7E" w:rsidRDefault="00E32F1E" w:rsidP="005F66A7">
      <w:pPr>
        <w:jc w:val="both"/>
        <w:rPr>
          <w:rFonts w:ascii="Arial" w:hAnsi="Arial" w:cs="Arial"/>
          <w:szCs w:val="24"/>
        </w:rPr>
      </w:pPr>
    </w:p>
    <w:p w14:paraId="557AC076" w14:textId="77777777" w:rsidR="00E32F1E" w:rsidRPr="00F66E7E" w:rsidRDefault="00E32F1E" w:rsidP="005F66A7">
      <w:pPr>
        <w:jc w:val="both"/>
        <w:rPr>
          <w:rFonts w:ascii="Arial" w:hAnsi="Arial" w:cs="Arial"/>
          <w:szCs w:val="24"/>
        </w:rPr>
      </w:pPr>
    </w:p>
    <w:p w14:paraId="6136554B" w14:textId="77777777" w:rsidR="00E32F1E" w:rsidRPr="00F66E7E" w:rsidRDefault="00E32F1E" w:rsidP="005F66A7">
      <w:pPr>
        <w:jc w:val="both"/>
        <w:rPr>
          <w:rFonts w:ascii="Arial" w:hAnsi="Arial" w:cs="Arial"/>
          <w:szCs w:val="24"/>
        </w:rPr>
      </w:pPr>
    </w:p>
    <w:p w14:paraId="7C7303B2" w14:textId="77777777" w:rsidR="00083BED" w:rsidRPr="00F66E7E" w:rsidRDefault="00083BED" w:rsidP="005F66A7">
      <w:pPr>
        <w:jc w:val="both"/>
        <w:rPr>
          <w:rFonts w:ascii="Arial" w:hAnsi="Arial" w:cs="Arial"/>
          <w:szCs w:val="24"/>
        </w:rPr>
      </w:pPr>
    </w:p>
    <w:p w14:paraId="6361C19E" w14:textId="77777777" w:rsidR="00083BED" w:rsidRPr="00F66E7E" w:rsidRDefault="00083BED" w:rsidP="005F66A7">
      <w:pPr>
        <w:jc w:val="both"/>
        <w:rPr>
          <w:rFonts w:ascii="Arial" w:hAnsi="Arial" w:cs="Arial"/>
          <w:szCs w:val="24"/>
        </w:rPr>
      </w:pPr>
    </w:p>
    <w:p w14:paraId="384DB147" w14:textId="77777777" w:rsidR="00083BED" w:rsidRPr="00F66E7E" w:rsidRDefault="00083BED" w:rsidP="005F66A7">
      <w:pPr>
        <w:jc w:val="both"/>
        <w:rPr>
          <w:rFonts w:ascii="Arial" w:hAnsi="Arial" w:cs="Arial"/>
          <w:szCs w:val="24"/>
        </w:rPr>
      </w:pPr>
    </w:p>
    <w:p w14:paraId="1796B355" w14:textId="77777777" w:rsidR="00083BED" w:rsidRPr="00F66E7E" w:rsidRDefault="00083BED" w:rsidP="005F66A7">
      <w:pPr>
        <w:jc w:val="both"/>
        <w:rPr>
          <w:rFonts w:ascii="Arial" w:hAnsi="Arial" w:cs="Arial"/>
          <w:szCs w:val="24"/>
        </w:rPr>
      </w:pPr>
    </w:p>
    <w:p w14:paraId="0B6A82BF" w14:textId="77777777" w:rsidR="00083BED" w:rsidRPr="00F66E7E" w:rsidRDefault="00083BED" w:rsidP="005F66A7">
      <w:pPr>
        <w:jc w:val="both"/>
        <w:rPr>
          <w:rFonts w:ascii="Arial" w:hAnsi="Arial" w:cs="Arial"/>
          <w:szCs w:val="24"/>
        </w:rPr>
      </w:pPr>
    </w:p>
    <w:p w14:paraId="10269C13" w14:textId="77777777" w:rsidR="000F69E6" w:rsidRPr="00F66E7E" w:rsidRDefault="000F69E6" w:rsidP="005F66A7">
      <w:pPr>
        <w:jc w:val="both"/>
        <w:rPr>
          <w:rFonts w:ascii="Arial" w:hAnsi="Arial" w:cs="Arial"/>
          <w:szCs w:val="24"/>
        </w:rPr>
      </w:pPr>
    </w:p>
    <w:p w14:paraId="343E51B4" w14:textId="77777777" w:rsidR="000F69E6" w:rsidRPr="00F66E7E" w:rsidRDefault="000F69E6" w:rsidP="005F66A7">
      <w:pPr>
        <w:jc w:val="both"/>
        <w:rPr>
          <w:rFonts w:ascii="Arial" w:hAnsi="Arial" w:cs="Arial"/>
          <w:szCs w:val="24"/>
        </w:rPr>
      </w:pPr>
    </w:p>
    <w:p w14:paraId="55D14732" w14:textId="77777777" w:rsidR="000F69E6" w:rsidRPr="00F66E7E" w:rsidRDefault="000F69E6" w:rsidP="005F66A7">
      <w:pPr>
        <w:jc w:val="both"/>
        <w:rPr>
          <w:rFonts w:ascii="Arial" w:hAnsi="Arial" w:cs="Arial"/>
          <w:szCs w:val="24"/>
        </w:rPr>
      </w:pPr>
    </w:p>
    <w:p w14:paraId="58A53D14" w14:textId="77777777" w:rsidR="00096BE9" w:rsidRPr="00F66E7E" w:rsidRDefault="00096BE9" w:rsidP="005F66A7">
      <w:pPr>
        <w:jc w:val="both"/>
        <w:rPr>
          <w:rFonts w:ascii="Arial" w:hAnsi="Arial" w:cs="Arial"/>
          <w:szCs w:val="24"/>
        </w:rPr>
      </w:pPr>
    </w:p>
    <w:p w14:paraId="5FC9A9F1" w14:textId="77777777" w:rsidR="00F66E7E" w:rsidRDefault="00F66E7E" w:rsidP="005F66A7">
      <w:pPr>
        <w:jc w:val="both"/>
        <w:rPr>
          <w:rFonts w:ascii="Arial" w:hAnsi="Arial" w:cs="Arial"/>
          <w:b/>
          <w:color w:val="00B0F0"/>
          <w:szCs w:val="24"/>
        </w:rPr>
      </w:pPr>
    </w:p>
    <w:p w14:paraId="7364638D" w14:textId="77777777" w:rsidR="00F66E7E" w:rsidRDefault="00F66E7E" w:rsidP="005F66A7">
      <w:pPr>
        <w:jc w:val="both"/>
        <w:rPr>
          <w:rFonts w:ascii="Arial" w:hAnsi="Arial" w:cs="Arial"/>
          <w:b/>
          <w:color w:val="00B0F0"/>
          <w:szCs w:val="24"/>
        </w:rPr>
      </w:pPr>
    </w:p>
    <w:p w14:paraId="56250207" w14:textId="56897BEF" w:rsidR="008C2150" w:rsidRPr="00F66E7E" w:rsidRDefault="008C2150" w:rsidP="005F66A7">
      <w:pPr>
        <w:jc w:val="both"/>
        <w:rPr>
          <w:rFonts w:ascii="Arial" w:hAnsi="Arial" w:cs="Arial"/>
          <w:b/>
          <w:color w:val="00B0F0"/>
          <w:szCs w:val="24"/>
        </w:rPr>
      </w:pPr>
      <w:r w:rsidRPr="00F66E7E">
        <w:rPr>
          <w:rFonts w:ascii="Arial" w:hAnsi="Arial" w:cs="Arial"/>
          <w:b/>
          <w:color w:val="00B0F0"/>
          <w:szCs w:val="24"/>
        </w:rPr>
        <w:t xml:space="preserve">Year 1, 2 Apprentice </w:t>
      </w:r>
      <w:r w:rsidR="00096BE9" w:rsidRPr="00F66E7E">
        <w:rPr>
          <w:rFonts w:ascii="Arial" w:hAnsi="Arial" w:cs="Arial"/>
          <w:b/>
          <w:color w:val="00B0F0"/>
          <w:szCs w:val="24"/>
        </w:rPr>
        <w:t>Solicitors</w:t>
      </w:r>
      <w:r w:rsidRPr="00F66E7E">
        <w:rPr>
          <w:rFonts w:ascii="Arial" w:hAnsi="Arial" w:cs="Arial"/>
          <w:b/>
          <w:color w:val="00B0F0"/>
          <w:szCs w:val="24"/>
        </w:rPr>
        <w:t xml:space="preserve"> and Year 3 Post Apprentice</w:t>
      </w:r>
    </w:p>
    <w:p w14:paraId="64CBB79C" w14:textId="77777777" w:rsidR="008C2150" w:rsidRPr="00F66E7E" w:rsidRDefault="008C2150" w:rsidP="005F66A7">
      <w:pPr>
        <w:jc w:val="both"/>
        <w:rPr>
          <w:rFonts w:ascii="Arial" w:hAnsi="Arial" w:cs="Arial"/>
          <w:szCs w:val="24"/>
        </w:rPr>
      </w:pPr>
    </w:p>
    <w:p w14:paraId="764FB92E" w14:textId="461399A6" w:rsidR="008C2150" w:rsidRPr="00F66E7E" w:rsidRDefault="008C2150" w:rsidP="005F66A7">
      <w:pPr>
        <w:jc w:val="both"/>
        <w:rPr>
          <w:rFonts w:ascii="Arial" w:hAnsi="Arial" w:cs="Arial"/>
          <w:szCs w:val="24"/>
        </w:rPr>
      </w:pPr>
      <w:r w:rsidRPr="00F66E7E">
        <w:rPr>
          <w:rFonts w:ascii="Arial" w:hAnsi="Arial" w:cs="Arial"/>
          <w:szCs w:val="24"/>
        </w:rPr>
        <w:t>Throughout years 1, 2 and 3 of the Scheme, the following will be applicable:</w:t>
      </w:r>
    </w:p>
    <w:p w14:paraId="6B800DEC" w14:textId="77777777" w:rsidR="008C2150" w:rsidRPr="00F66E7E" w:rsidRDefault="008C2150" w:rsidP="005F66A7">
      <w:pPr>
        <w:jc w:val="both"/>
        <w:rPr>
          <w:rFonts w:ascii="Arial" w:hAnsi="Arial" w:cs="Arial"/>
          <w:szCs w:val="24"/>
        </w:rPr>
      </w:pPr>
    </w:p>
    <w:p w14:paraId="2AA30C73" w14:textId="77777777" w:rsidR="008C2150" w:rsidRPr="00F66E7E" w:rsidRDefault="008C2150" w:rsidP="005F66A7">
      <w:pPr>
        <w:jc w:val="both"/>
        <w:rPr>
          <w:rFonts w:ascii="Arial" w:hAnsi="Arial" w:cs="Arial"/>
          <w:szCs w:val="24"/>
        </w:rPr>
      </w:pPr>
      <w:r w:rsidRPr="00F66E7E">
        <w:rPr>
          <w:rFonts w:ascii="Arial" w:hAnsi="Arial" w:cs="Arial"/>
          <w:szCs w:val="24"/>
        </w:rPr>
        <w:t xml:space="preserve">1. The (Post) Apprentice Solicitor will ensure that staff are treated in accordance with the BSO’s core values, policies and procedures. </w:t>
      </w:r>
    </w:p>
    <w:p w14:paraId="4C21590A" w14:textId="77777777" w:rsidR="008C2150" w:rsidRPr="00F66E7E" w:rsidRDefault="008C2150" w:rsidP="005F66A7">
      <w:pPr>
        <w:jc w:val="both"/>
        <w:rPr>
          <w:rFonts w:ascii="Arial" w:hAnsi="Arial" w:cs="Arial"/>
          <w:szCs w:val="24"/>
        </w:rPr>
      </w:pPr>
    </w:p>
    <w:p w14:paraId="3661B67D" w14:textId="27548FEB" w:rsidR="008C2150" w:rsidRPr="00F66E7E" w:rsidRDefault="008C2150" w:rsidP="005F66A7">
      <w:pPr>
        <w:jc w:val="both"/>
        <w:rPr>
          <w:rFonts w:ascii="Arial" w:hAnsi="Arial" w:cs="Arial"/>
          <w:szCs w:val="24"/>
        </w:rPr>
      </w:pPr>
      <w:r w:rsidRPr="00F66E7E">
        <w:rPr>
          <w:rFonts w:ascii="Arial" w:hAnsi="Arial" w:cs="Arial"/>
          <w:szCs w:val="24"/>
        </w:rPr>
        <w:t>2. The (Post) Apprentice Solicitor will participate as re</w:t>
      </w:r>
      <w:r w:rsidR="00844800" w:rsidRPr="00F66E7E">
        <w:rPr>
          <w:rFonts w:ascii="Arial" w:hAnsi="Arial" w:cs="Arial"/>
          <w:szCs w:val="24"/>
        </w:rPr>
        <w:t>quired by the Chief Legal Adviso</w:t>
      </w:r>
      <w:r w:rsidRPr="00F66E7E">
        <w:rPr>
          <w:rFonts w:ascii="Arial" w:hAnsi="Arial" w:cs="Arial"/>
          <w:szCs w:val="24"/>
        </w:rPr>
        <w:t xml:space="preserve">r in management </w:t>
      </w:r>
      <w:r w:rsidR="009B19B7">
        <w:rPr>
          <w:rFonts w:ascii="Arial" w:hAnsi="Arial" w:cs="Arial"/>
          <w:szCs w:val="24"/>
        </w:rPr>
        <w:t>initiatives,</w:t>
      </w:r>
      <w:r w:rsidRPr="00F66E7E">
        <w:rPr>
          <w:rFonts w:ascii="Arial" w:hAnsi="Arial" w:cs="Arial"/>
          <w:szCs w:val="24"/>
        </w:rPr>
        <w:t xml:space="preserve"> in particular the </w:t>
      </w:r>
      <w:r w:rsidR="00D240A3">
        <w:rPr>
          <w:rFonts w:ascii="Arial" w:hAnsi="Arial" w:cs="Arial"/>
          <w:szCs w:val="24"/>
        </w:rPr>
        <w:t>organisation’s</w:t>
      </w:r>
      <w:r w:rsidRPr="00F66E7E">
        <w:rPr>
          <w:rFonts w:ascii="Arial" w:hAnsi="Arial" w:cs="Arial"/>
          <w:szCs w:val="24"/>
        </w:rPr>
        <w:t xml:space="preserve"> Quality Initiatives</w:t>
      </w:r>
      <w:r w:rsidR="009B19B7">
        <w:rPr>
          <w:rFonts w:ascii="Arial" w:hAnsi="Arial" w:cs="Arial"/>
          <w:szCs w:val="24"/>
        </w:rPr>
        <w:t xml:space="preserve"> (ISO 9001 and </w:t>
      </w:r>
      <w:proofErr w:type="spellStart"/>
      <w:r w:rsidR="009B19B7">
        <w:rPr>
          <w:rFonts w:ascii="Arial" w:hAnsi="Arial" w:cs="Arial"/>
          <w:szCs w:val="24"/>
        </w:rPr>
        <w:t>Lexcel</w:t>
      </w:r>
      <w:proofErr w:type="spellEnd"/>
      <w:r w:rsidR="009B19B7">
        <w:rPr>
          <w:rFonts w:ascii="Arial" w:hAnsi="Arial" w:cs="Arial"/>
          <w:szCs w:val="24"/>
        </w:rPr>
        <w:t>)</w:t>
      </w:r>
      <w:r w:rsidRPr="00F66E7E">
        <w:rPr>
          <w:rFonts w:ascii="Arial" w:hAnsi="Arial" w:cs="Arial"/>
          <w:szCs w:val="24"/>
        </w:rPr>
        <w:t xml:space="preserve">. </w:t>
      </w:r>
    </w:p>
    <w:p w14:paraId="5DA2BBCA" w14:textId="77777777" w:rsidR="008C2150" w:rsidRPr="00F66E7E" w:rsidRDefault="008C2150" w:rsidP="005F66A7">
      <w:pPr>
        <w:jc w:val="both"/>
        <w:rPr>
          <w:rFonts w:ascii="Arial" w:hAnsi="Arial" w:cs="Arial"/>
          <w:szCs w:val="24"/>
        </w:rPr>
      </w:pPr>
    </w:p>
    <w:p w14:paraId="470B212E" w14:textId="3492F58D" w:rsidR="008C2150" w:rsidRPr="00F66E7E" w:rsidRDefault="008C2150" w:rsidP="005F66A7">
      <w:pPr>
        <w:jc w:val="both"/>
        <w:rPr>
          <w:rFonts w:ascii="Arial" w:hAnsi="Arial" w:cs="Arial"/>
          <w:szCs w:val="24"/>
        </w:rPr>
      </w:pPr>
      <w:r w:rsidRPr="00F66E7E">
        <w:rPr>
          <w:rFonts w:ascii="Arial" w:hAnsi="Arial" w:cs="Arial"/>
          <w:szCs w:val="24"/>
        </w:rPr>
        <w:t xml:space="preserve">3. The (Post) Apprentice Solicitor will participate in </w:t>
      </w:r>
      <w:r w:rsidR="00D240A3">
        <w:rPr>
          <w:rFonts w:ascii="Arial" w:hAnsi="Arial" w:cs="Arial"/>
          <w:szCs w:val="24"/>
        </w:rPr>
        <w:t>the organisation’s</w:t>
      </w:r>
      <w:r w:rsidRPr="00F66E7E">
        <w:rPr>
          <w:rFonts w:ascii="Arial" w:hAnsi="Arial" w:cs="Arial"/>
          <w:szCs w:val="24"/>
        </w:rPr>
        <w:t xml:space="preserve"> Performance Management procedures. </w:t>
      </w:r>
    </w:p>
    <w:p w14:paraId="1104B1AA" w14:textId="77777777" w:rsidR="008C2150" w:rsidRPr="00F66E7E" w:rsidRDefault="008C2150" w:rsidP="005F66A7">
      <w:pPr>
        <w:jc w:val="both"/>
        <w:rPr>
          <w:rFonts w:ascii="Arial" w:hAnsi="Arial" w:cs="Arial"/>
          <w:szCs w:val="24"/>
        </w:rPr>
      </w:pPr>
    </w:p>
    <w:p w14:paraId="7C2072F6" w14:textId="3FF8B676" w:rsidR="008C2150" w:rsidRPr="00F66E7E" w:rsidRDefault="008C2150" w:rsidP="005F66A7">
      <w:pPr>
        <w:jc w:val="both"/>
        <w:rPr>
          <w:rFonts w:ascii="Arial" w:hAnsi="Arial" w:cs="Arial"/>
          <w:szCs w:val="24"/>
        </w:rPr>
      </w:pPr>
      <w:r w:rsidRPr="00F66E7E">
        <w:rPr>
          <w:rFonts w:ascii="Arial" w:hAnsi="Arial" w:cs="Arial"/>
          <w:szCs w:val="24"/>
        </w:rPr>
        <w:t xml:space="preserve">4. The (Post) Apprentice Solicitor will participate where necessary in job rotation arrangements/movement as required by service delivery requirements. </w:t>
      </w:r>
    </w:p>
    <w:p w14:paraId="03E74E04" w14:textId="77777777" w:rsidR="008C2150" w:rsidRPr="00F66E7E" w:rsidRDefault="008C2150" w:rsidP="005F66A7">
      <w:pPr>
        <w:jc w:val="both"/>
        <w:rPr>
          <w:rFonts w:ascii="Arial" w:hAnsi="Arial" w:cs="Arial"/>
          <w:szCs w:val="24"/>
        </w:rPr>
      </w:pPr>
    </w:p>
    <w:p w14:paraId="5BA8B2AA" w14:textId="77777777" w:rsidR="008C2150" w:rsidRPr="00F66E7E" w:rsidRDefault="008C2150" w:rsidP="005F66A7">
      <w:pPr>
        <w:jc w:val="both"/>
        <w:rPr>
          <w:rFonts w:ascii="Arial" w:hAnsi="Arial" w:cs="Arial"/>
          <w:szCs w:val="24"/>
        </w:rPr>
      </w:pPr>
      <w:r w:rsidRPr="00F66E7E">
        <w:rPr>
          <w:rFonts w:ascii="Arial" w:hAnsi="Arial" w:cs="Arial"/>
          <w:szCs w:val="24"/>
        </w:rPr>
        <w:t xml:space="preserve">5. The (Post) Apprentice Solicitor will undertake such other duties as may be required from time to time by the Chief Legal Adviser. </w:t>
      </w:r>
    </w:p>
    <w:p w14:paraId="71DAFAF9" w14:textId="77777777" w:rsidR="008C2150" w:rsidRPr="00F66E7E" w:rsidRDefault="008C2150" w:rsidP="005F66A7">
      <w:pPr>
        <w:jc w:val="both"/>
        <w:rPr>
          <w:rFonts w:ascii="Arial" w:hAnsi="Arial" w:cs="Arial"/>
          <w:b/>
          <w:color w:val="00B0F0"/>
          <w:szCs w:val="24"/>
        </w:rPr>
      </w:pPr>
    </w:p>
    <w:p w14:paraId="78DB0CC7" w14:textId="77777777" w:rsidR="008C2150" w:rsidRPr="00F66E7E" w:rsidRDefault="008C2150" w:rsidP="005F66A7">
      <w:pPr>
        <w:jc w:val="both"/>
        <w:rPr>
          <w:rFonts w:ascii="Arial" w:hAnsi="Arial" w:cs="Arial"/>
          <w:b/>
          <w:color w:val="00B0F0"/>
          <w:szCs w:val="24"/>
        </w:rPr>
      </w:pPr>
    </w:p>
    <w:p w14:paraId="068624E9" w14:textId="77777777" w:rsidR="007F4B5A" w:rsidRPr="00F66E7E" w:rsidRDefault="008070B7" w:rsidP="005F66A7">
      <w:pPr>
        <w:jc w:val="both"/>
        <w:rPr>
          <w:rFonts w:ascii="Arial" w:hAnsi="Arial" w:cs="Arial"/>
          <w:b/>
          <w:color w:val="00B0F0"/>
          <w:szCs w:val="24"/>
        </w:rPr>
      </w:pPr>
      <w:r w:rsidRPr="00F66E7E">
        <w:rPr>
          <w:rFonts w:ascii="Arial" w:hAnsi="Arial" w:cs="Arial"/>
          <w:b/>
          <w:color w:val="00B0F0"/>
          <w:szCs w:val="24"/>
        </w:rPr>
        <w:t>Apprentice Solicitor</w:t>
      </w:r>
      <w:r w:rsidR="00B163C7" w:rsidRPr="00F66E7E">
        <w:rPr>
          <w:rFonts w:ascii="Arial" w:hAnsi="Arial" w:cs="Arial"/>
          <w:b/>
          <w:color w:val="00B0F0"/>
          <w:szCs w:val="24"/>
        </w:rPr>
        <w:t xml:space="preserve"> -</w:t>
      </w:r>
      <w:r w:rsidRPr="00F66E7E">
        <w:rPr>
          <w:rFonts w:ascii="Arial" w:hAnsi="Arial" w:cs="Arial"/>
          <w:b/>
          <w:color w:val="00B0F0"/>
          <w:szCs w:val="24"/>
        </w:rPr>
        <w:t xml:space="preserve"> Year 1 and 2 </w:t>
      </w:r>
    </w:p>
    <w:p w14:paraId="6342A06F" w14:textId="77777777" w:rsidR="008070B7" w:rsidRPr="00F66E7E" w:rsidRDefault="008070B7" w:rsidP="005F66A7">
      <w:pPr>
        <w:jc w:val="both"/>
        <w:rPr>
          <w:rFonts w:ascii="Arial" w:hAnsi="Arial" w:cs="Arial"/>
          <w:szCs w:val="24"/>
        </w:rPr>
      </w:pPr>
    </w:p>
    <w:p w14:paraId="0E11BF75" w14:textId="619268DF" w:rsidR="006302C4" w:rsidRPr="00F66E7E" w:rsidRDefault="006302C4" w:rsidP="005F66A7">
      <w:pPr>
        <w:jc w:val="both"/>
        <w:rPr>
          <w:rFonts w:ascii="Arial" w:hAnsi="Arial" w:cs="Arial"/>
          <w:szCs w:val="24"/>
        </w:rPr>
      </w:pPr>
      <w:r w:rsidRPr="00F66E7E">
        <w:rPr>
          <w:rFonts w:ascii="Arial" w:hAnsi="Arial" w:cs="Arial"/>
          <w:szCs w:val="24"/>
        </w:rPr>
        <w:t>D</w:t>
      </w:r>
      <w:r w:rsidR="008A71E1" w:rsidRPr="00F66E7E">
        <w:rPr>
          <w:rFonts w:ascii="Arial" w:hAnsi="Arial" w:cs="Arial"/>
          <w:szCs w:val="24"/>
        </w:rPr>
        <w:t>uring year</w:t>
      </w:r>
      <w:r w:rsidRPr="00F66E7E">
        <w:rPr>
          <w:rFonts w:ascii="Arial" w:hAnsi="Arial" w:cs="Arial"/>
          <w:szCs w:val="24"/>
        </w:rPr>
        <w:t xml:space="preserve"> </w:t>
      </w:r>
      <w:r w:rsidR="008A71E1" w:rsidRPr="00F66E7E">
        <w:rPr>
          <w:rFonts w:ascii="Arial" w:hAnsi="Arial" w:cs="Arial"/>
          <w:szCs w:val="24"/>
        </w:rPr>
        <w:t xml:space="preserve">1 and </w:t>
      </w:r>
      <w:r w:rsidRPr="00F66E7E">
        <w:rPr>
          <w:rFonts w:ascii="Arial" w:hAnsi="Arial" w:cs="Arial"/>
          <w:szCs w:val="24"/>
        </w:rPr>
        <w:t>2 year, the apprentice will, as far as possible consistent with business need, be given opportunities to work across different areas of law within</w:t>
      </w:r>
      <w:r w:rsidR="00D240A3">
        <w:rPr>
          <w:rFonts w:ascii="Arial" w:hAnsi="Arial" w:cs="Arial"/>
          <w:szCs w:val="24"/>
        </w:rPr>
        <w:t xml:space="preserve"> BSO Legal Services</w:t>
      </w:r>
      <w:r w:rsidRPr="00F66E7E">
        <w:rPr>
          <w:rFonts w:ascii="Arial" w:hAnsi="Arial" w:cs="Arial"/>
          <w:szCs w:val="24"/>
        </w:rPr>
        <w:t xml:space="preserve"> </w:t>
      </w:r>
      <w:r w:rsidR="00D240A3">
        <w:rPr>
          <w:rFonts w:ascii="Arial" w:hAnsi="Arial" w:cs="Arial"/>
          <w:szCs w:val="24"/>
        </w:rPr>
        <w:t>(</w:t>
      </w:r>
      <w:r w:rsidRPr="00F66E7E">
        <w:rPr>
          <w:rFonts w:ascii="Arial" w:hAnsi="Arial" w:cs="Arial"/>
          <w:szCs w:val="24"/>
        </w:rPr>
        <w:t>DLS</w:t>
      </w:r>
      <w:r w:rsidR="00D240A3">
        <w:rPr>
          <w:rFonts w:ascii="Arial" w:hAnsi="Arial" w:cs="Arial"/>
          <w:szCs w:val="24"/>
        </w:rPr>
        <w:t>)</w:t>
      </w:r>
      <w:r w:rsidRPr="00F66E7E">
        <w:rPr>
          <w:rFonts w:ascii="Arial" w:hAnsi="Arial" w:cs="Arial"/>
          <w:szCs w:val="24"/>
        </w:rPr>
        <w:t>.  Work will include a mix of the following under the supervision and direction of the Chief Legal Advis</w:t>
      </w:r>
      <w:r w:rsidR="00844800" w:rsidRPr="00F66E7E">
        <w:rPr>
          <w:rFonts w:ascii="Arial" w:hAnsi="Arial" w:cs="Arial"/>
          <w:szCs w:val="24"/>
        </w:rPr>
        <w:t>er, Assistant Chief Legal Advis</w:t>
      </w:r>
      <w:r w:rsidR="005F6414" w:rsidRPr="00F66E7E">
        <w:rPr>
          <w:rFonts w:ascii="Arial" w:hAnsi="Arial" w:cs="Arial"/>
          <w:szCs w:val="24"/>
        </w:rPr>
        <w:t>e</w:t>
      </w:r>
      <w:r w:rsidR="00844800" w:rsidRPr="00F66E7E">
        <w:rPr>
          <w:rFonts w:ascii="Arial" w:hAnsi="Arial" w:cs="Arial"/>
          <w:szCs w:val="24"/>
        </w:rPr>
        <w:t xml:space="preserve">r, Solicitor or Senior </w:t>
      </w:r>
      <w:r w:rsidR="00D240A3">
        <w:rPr>
          <w:rFonts w:ascii="Arial" w:hAnsi="Arial" w:cs="Arial"/>
          <w:szCs w:val="24"/>
        </w:rPr>
        <w:t>Support</w:t>
      </w:r>
      <w:r w:rsidRPr="00F66E7E">
        <w:rPr>
          <w:rFonts w:ascii="Arial" w:hAnsi="Arial" w:cs="Arial"/>
          <w:szCs w:val="24"/>
        </w:rPr>
        <w:t xml:space="preserve"> </w:t>
      </w:r>
      <w:r w:rsidR="00844800" w:rsidRPr="00F66E7E">
        <w:rPr>
          <w:rFonts w:ascii="Arial" w:hAnsi="Arial" w:cs="Arial"/>
          <w:szCs w:val="24"/>
        </w:rPr>
        <w:t>S</w:t>
      </w:r>
      <w:r w:rsidRPr="00F66E7E">
        <w:rPr>
          <w:rFonts w:ascii="Arial" w:hAnsi="Arial" w:cs="Arial"/>
          <w:szCs w:val="24"/>
        </w:rPr>
        <w:t xml:space="preserve">taff in </w:t>
      </w:r>
      <w:r w:rsidR="00D240A3">
        <w:rPr>
          <w:rFonts w:ascii="Arial" w:hAnsi="Arial" w:cs="Arial"/>
          <w:szCs w:val="24"/>
        </w:rPr>
        <w:t>BSO Legal Services (</w:t>
      </w:r>
      <w:r w:rsidRPr="00F66E7E">
        <w:rPr>
          <w:rFonts w:ascii="Arial" w:hAnsi="Arial" w:cs="Arial"/>
          <w:szCs w:val="24"/>
        </w:rPr>
        <w:t>DLS</w:t>
      </w:r>
      <w:r w:rsidR="00D240A3">
        <w:rPr>
          <w:rFonts w:ascii="Arial" w:hAnsi="Arial" w:cs="Arial"/>
          <w:szCs w:val="24"/>
        </w:rPr>
        <w:t>)</w:t>
      </w:r>
      <w:r w:rsidR="007D0B6C" w:rsidRPr="00F66E7E">
        <w:rPr>
          <w:rFonts w:ascii="Arial" w:hAnsi="Arial" w:cs="Arial"/>
          <w:szCs w:val="24"/>
        </w:rPr>
        <w:t>.</w:t>
      </w:r>
    </w:p>
    <w:p w14:paraId="59EAAC04" w14:textId="77777777" w:rsidR="007D0B6C" w:rsidRPr="00F66E7E" w:rsidRDefault="007D0B6C" w:rsidP="005F66A7">
      <w:pPr>
        <w:jc w:val="both"/>
        <w:rPr>
          <w:rFonts w:ascii="Arial" w:hAnsi="Arial" w:cs="Arial"/>
          <w:szCs w:val="24"/>
        </w:rPr>
      </w:pPr>
    </w:p>
    <w:p w14:paraId="1AD5FE5B" w14:textId="77777777" w:rsidR="007D0B6C" w:rsidRPr="00F66E7E" w:rsidRDefault="007D0B6C" w:rsidP="005F66A7">
      <w:pPr>
        <w:jc w:val="both"/>
        <w:rPr>
          <w:rFonts w:ascii="Arial" w:hAnsi="Arial" w:cs="Arial"/>
          <w:szCs w:val="24"/>
        </w:rPr>
      </w:pPr>
      <w:r w:rsidRPr="00F66E7E">
        <w:rPr>
          <w:rFonts w:ascii="Arial" w:hAnsi="Arial" w:cs="Arial"/>
          <w:b/>
          <w:bCs/>
          <w:szCs w:val="24"/>
        </w:rPr>
        <w:t xml:space="preserve">DUTIES: </w:t>
      </w:r>
      <w:r w:rsidRPr="00F66E7E">
        <w:rPr>
          <w:rFonts w:ascii="Arial" w:hAnsi="Arial" w:cs="Arial"/>
          <w:szCs w:val="24"/>
        </w:rPr>
        <w:t xml:space="preserve"> </w:t>
      </w:r>
    </w:p>
    <w:p w14:paraId="1E8BA7ED" w14:textId="77777777" w:rsidR="007D0B6C" w:rsidRPr="00F66E7E" w:rsidRDefault="007D0B6C" w:rsidP="005F66A7">
      <w:pPr>
        <w:jc w:val="both"/>
        <w:rPr>
          <w:rFonts w:ascii="Arial" w:hAnsi="Arial" w:cs="Arial"/>
          <w:szCs w:val="24"/>
        </w:rPr>
      </w:pPr>
    </w:p>
    <w:p w14:paraId="6EB5F1C8" w14:textId="36FD01A1" w:rsidR="007D0B6C" w:rsidRPr="00F66E7E" w:rsidRDefault="007D0B6C" w:rsidP="005F66A7">
      <w:pPr>
        <w:jc w:val="both"/>
        <w:rPr>
          <w:rFonts w:ascii="Arial" w:hAnsi="Arial" w:cs="Arial"/>
          <w:szCs w:val="24"/>
        </w:rPr>
      </w:pPr>
      <w:r w:rsidRPr="00F66E7E">
        <w:rPr>
          <w:rFonts w:ascii="Arial" w:hAnsi="Arial" w:cs="Arial"/>
          <w:szCs w:val="24"/>
        </w:rPr>
        <w:t xml:space="preserve"> </w:t>
      </w:r>
      <w:r w:rsidRPr="00F66E7E">
        <w:rPr>
          <w:rFonts w:ascii="Arial" w:hAnsi="Arial" w:cs="Arial"/>
          <w:b/>
          <w:bCs/>
          <w:szCs w:val="24"/>
        </w:rPr>
        <w:t>1</w:t>
      </w:r>
      <w:r w:rsidRPr="00F66E7E">
        <w:rPr>
          <w:rFonts w:ascii="Arial" w:hAnsi="Arial" w:cs="Arial"/>
          <w:szCs w:val="24"/>
        </w:rPr>
        <w:t>. Duties will include</w:t>
      </w:r>
      <w:r w:rsidR="00D32414">
        <w:rPr>
          <w:rFonts w:ascii="Arial" w:hAnsi="Arial" w:cs="Arial"/>
          <w:szCs w:val="24"/>
        </w:rPr>
        <w:t>:</w:t>
      </w:r>
      <w:r w:rsidRPr="00F66E7E">
        <w:rPr>
          <w:rFonts w:ascii="Arial" w:hAnsi="Arial" w:cs="Arial"/>
          <w:szCs w:val="24"/>
        </w:rPr>
        <w:t xml:space="preserve"> </w:t>
      </w:r>
    </w:p>
    <w:p w14:paraId="550978D2" w14:textId="77777777" w:rsidR="006302C4" w:rsidRPr="00F66E7E" w:rsidRDefault="006302C4" w:rsidP="005F66A7">
      <w:pPr>
        <w:jc w:val="both"/>
        <w:rPr>
          <w:rFonts w:ascii="Arial" w:hAnsi="Arial" w:cs="Arial"/>
          <w:szCs w:val="24"/>
        </w:rPr>
      </w:pPr>
    </w:p>
    <w:p w14:paraId="676CF12B" w14:textId="77777777" w:rsidR="006302C4" w:rsidRPr="00F66E7E" w:rsidRDefault="006302C4" w:rsidP="005F66A7">
      <w:pPr>
        <w:pStyle w:val="ListParagraph"/>
        <w:numPr>
          <w:ilvl w:val="0"/>
          <w:numId w:val="24"/>
        </w:numPr>
        <w:jc w:val="both"/>
        <w:rPr>
          <w:rFonts w:ascii="Arial" w:hAnsi="Arial" w:cs="Arial"/>
          <w:sz w:val="24"/>
          <w:szCs w:val="24"/>
        </w:rPr>
      </w:pPr>
      <w:r w:rsidRPr="00F66E7E">
        <w:rPr>
          <w:rFonts w:ascii="Arial" w:hAnsi="Arial" w:cs="Arial"/>
          <w:sz w:val="24"/>
          <w:szCs w:val="24"/>
        </w:rPr>
        <w:t xml:space="preserve">Conducting legal research </w:t>
      </w:r>
    </w:p>
    <w:p w14:paraId="596CF981" w14:textId="77777777" w:rsidR="007D0B6C" w:rsidRPr="00F66E7E" w:rsidRDefault="007D0B6C" w:rsidP="005F66A7">
      <w:pPr>
        <w:pStyle w:val="ListParagraph"/>
        <w:jc w:val="both"/>
        <w:rPr>
          <w:rFonts w:ascii="Arial" w:hAnsi="Arial" w:cs="Arial"/>
          <w:sz w:val="24"/>
          <w:szCs w:val="24"/>
        </w:rPr>
      </w:pPr>
    </w:p>
    <w:p w14:paraId="44AC9F82" w14:textId="771AC520" w:rsidR="006302C4" w:rsidRPr="00F66E7E" w:rsidRDefault="006302C4" w:rsidP="005F66A7">
      <w:pPr>
        <w:pStyle w:val="ListParagraph"/>
        <w:numPr>
          <w:ilvl w:val="0"/>
          <w:numId w:val="24"/>
        </w:numPr>
        <w:jc w:val="both"/>
        <w:rPr>
          <w:rFonts w:ascii="Arial" w:hAnsi="Arial" w:cs="Arial"/>
          <w:sz w:val="24"/>
          <w:szCs w:val="24"/>
        </w:rPr>
      </w:pPr>
      <w:r w:rsidRPr="00F66E7E">
        <w:rPr>
          <w:rFonts w:ascii="Arial" w:hAnsi="Arial" w:cs="Arial"/>
          <w:sz w:val="24"/>
          <w:szCs w:val="24"/>
        </w:rPr>
        <w:t xml:space="preserve">Attending </w:t>
      </w:r>
      <w:r w:rsidR="009F020A">
        <w:rPr>
          <w:rFonts w:ascii="Arial" w:hAnsi="Arial" w:cs="Arial"/>
          <w:sz w:val="24"/>
          <w:szCs w:val="24"/>
        </w:rPr>
        <w:t>C</w:t>
      </w:r>
      <w:r w:rsidRPr="00F66E7E">
        <w:rPr>
          <w:rFonts w:ascii="Arial" w:hAnsi="Arial" w:cs="Arial"/>
          <w:sz w:val="24"/>
          <w:szCs w:val="24"/>
        </w:rPr>
        <w:t>ounsel at court and taking notes</w:t>
      </w:r>
    </w:p>
    <w:p w14:paraId="2D70094E" w14:textId="77777777" w:rsidR="007D0B6C" w:rsidRPr="00F66E7E" w:rsidRDefault="007D0B6C" w:rsidP="005F66A7">
      <w:pPr>
        <w:jc w:val="both"/>
        <w:rPr>
          <w:rFonts w:ascii="Arial" w:hAnsi="Arial" w:cs="Arial"/>
          <w:szCs w:val="24"/>
        </w:rPr>
      </w:pPr>
    </w:p>
    <w:p w14:paraId="3E21CF53" w14:textId="3B9BC4E6" w:rsidR="006302C4" w:rsidRPr="00F66E7E" w:rsidRDefault="006302C4" w:rsidP="005F66A7">
      <w:pPr>
        <w:pStyle w:val="ListParagraph"/>
        <w:numPr>
          <w:ilvl w:val="0"/>
          <w:numId w:val="24"/>
        </w:numPr>
        <w:jc w:val="both"/>
        <w:rPr>
          <w:rFonts w:ascii="Arial" w:hAnsi="Arial" w:cs="Arial"/>
          <w:sz w:val="24"/>
          <w:szCs w:val="24"/>
        </w:rPr>
      </w:pPr>
      <w:r w:rsidRPr="00F66E7E">
        <w:rPr>
          <w:rFonts w:ascii="Arial" w:hAnsi="Arial" w:cs="Arial"/>
          <w:sz w:val="24"/>
          <w:szCs w:val="24"/>
        </w:rPr>
        <w:t xml:space="preserve">Carrying out directions of counsel or </w:t>
      </w:r>
      <w:r w:rsidR="00D240A3">
        <w:rPr>
          <w:rFonts w:ascii="Arial" w:hAnsi="Arial" w:cs="Arial"/>
          <w:sz w:val="24"/>
          <w:szCs w:val="24"/>
        </w:rPr>
        <w:t>BSO Legal Services (DLS)</w:t>
      </w:r>
      <w:r w:rsidRPr="00F66E7E">
        <w:rPr>
          <w:rFonts w:ascii="Arial" w:hAnsi="Arial" w:cs="Arial"/>
          <w:sz w:val="24"/>
          <w:szCs w:val="24"/>
        </w:rPr>
        <w:t xml:space="preserve"> staff</w:t>
      </w:r>
    </w:p>
    <w:p w14:paraId="321B82C3" w14:textId="77777777" w:rsidR="007D0B6C" w:rsidRPr="00F66E7E" w:rsidRDefault="007D0B6C" w:rsidP="005F66A7">
      <w:pPr>
        <w:jc w:val="both"/>
        <w:rPr>
          <w:rFonts w:ascii="Arial" w:hAnsi="Arial" w:cs="Arial"/>
          <w:szCs w:val="24"/>
        </w:rPr>
      </w:pPr>
    </w:p>
    <w:p w14:paraId="647443FC" w14:textId="77777777" w:rsidR="006302C4" w:rsidRPr="00F66E7E" w:rsidRDefault="006302C4" w:rsidP="005F66A7">
      <w:pPr>
        <w:pStyle w:val="ListParagraph"/>
        <w:numPr>
          <w:ilvl w:val="0"/>
          <w:numId w:val="24"/>
        </w:numPr>
        <w:jc w:val="both"/>
        <w:rPr>
          <w:rFonts w:ascii="Arial" w:hAnsi="Arial" w:cs="Arial"/>
          <w:sz w:val="24"/>
          <w:szCs w:val="24"/>
        </w:rPr>
      </w:pPr>
      <w:r w:rsidRPr="00F66E7E">
        <w:rPr>
          <w:rFonts w:ascii="Arial" w:hAnsi="Arial" w:cs="Arial"/>
          <w:sz w:val="24"/>
          <w:szCs w:val="24"/>
        </w:rPr>
        <w:t>Preparing briefs and court bundles</w:t>
      </w:r>
    </w:p>
    <w:p w14:paraId="5B610FE2" w14:textId="77777777" w:rsidR="007D0B6C" w:rsidRPr="00F66E7E" w:rsidRDefault="007D0B6C" w:rsidP="005F66A7">
      <w:pPr>
        <w:jc w:val="both"/>
        <w:rPr>
          <w:rFonts w:ascii="Arial" w:hAnsi="Arial" w:cs="Arial"/>
          <w:szCs w:val="24"/>
        </w:rPr>
      </w:pPr>
    </w:p>
    <w:p w14:paraId="35AB3C2D" w14:textId="4FF59466" w:rsidR="006302C4" w:rsidRPr="00F66E7E" w:rsidRDefault="006302C4" w:rsidP="005F66A7">
      <w:pPr>
        <w:pStyle w:val="ListParagraph"/>
        <w:numPr>
          <w:ilvl w:val="0"/>
          <w:numId w:val="24"/>
        </w:numPr>
        <w:jc w:val="both"/>
        <w:rPr>
          <w:rFonts w:ascii="Arial" w:hAnsi="Arial" w:cs="Arial"/>
          <w:sz w:val="24"/>
          <w:szCs w:val="24"/>
        </w:rPr>
      </w:pPr>
      <w:r w:rsidRPr="00F66E7E">
        <w:rPr>
          <w:rFonts w:ascii="Arial" w:hAnsi="Arial" w:cs="Arial"/>
          <w:sz w:val="24"/>
          <w:szCs w:val="24"/>
        </w:rPr>
        <w:t>Preparing initial draft legal advice to clients for the supervising member of staff</w:t>
      </w:r>
    </w:p>
    <w:p w14:paraId="0530537B" w14:textId="77777777" w:rsidR="007D0B6C" w:rsidRPr="00F66E7E" w:rsidRDefault="007D0B6C" w:rsidP="005F66A7">
      <w:pPr>
        <w:jc w:val="both"/>
        <w:rPr>
          <w:rFonts w:ascii="Arial" w:hAnsi="Arial" w:cs="Arial"/>
          <w:szCs w:val="24"/>
        </w:rPr>
      </w:pPr>
    </w:p>
    <w:p w14:paraId="29FF53F3" w14:textId="2009C9B0" w:rsidR="006302C4" w:rsidRPr="00F66E7E" w:rsidRDefault="006302C4" w:rsidP="005F66A7">
      <w:pPr>
        <w:pStyle w:val="ListParagraph"/>
        <w:numPr>
          <w:ilvl w:val="0"/>
          <w:numId w:val="24"/>
        </w:numPr>
        <w:jc w:val="both"/>
        <w:rPr>
          <w:rFonts w:ascii="Arial" w:hAnsi="Arial" w:cs="Arial"/>
          <w:sz w:val="24"/>
          <w:szCs w:val="24"/>
        </w:rPr>
      </w:pPr>
      <w:r w:rsidRPr="00F66E7E">
        <w:rPr>
          <w:rFonts w:ascii="Arial" w:hAnsi="Arial" w:cs="Arial"/>
          <w:sz w:val="24"/>
          <w:szCs w:val="24"/>
        </w:rPr>
        <w:t>Preparing initial drafts of contracts, pleadings or other documents for the supervising member of Staff</w:t>
      </w:r>
    </w:p>
    <w:p w14:paraId="434468F2" w14:textId="77777777" w:rsidR="007D0B6C" w:rsidRPr="00F66E7E" w:rsidRDefault="007D0B6C" w:rsidP="005F66A7">
      <w:pPr>
        <w:jc w:val="both"/>
        <w:rPr>
          <w:rFonts w:ascii="Arial" w:hAnsi="Arial" w:cs="Arial"/>
          <w:szCs w:val="24"/>
        </w:rPr>
      </w:pPr>
    </w:p>
    <w:p w14:paraId="327AD352" w14:textId="77777777" w:rsidR="006302C4" w:rsidRPr="00F66E7E" w:rsidRDefault="006302C4" w:rsidP="005F66A7">
      <w:pPr>
        <w:pStyle w:val="ListParagraph"/>
        <w:numPr>
          <w:ilvl w:val="0"/>
          <w:numId w:val="24"/>
        </w:numPr>
        <w:jc w:val="both"/>
        <w:rPr>
          <w:rFonts w:ascii="Arial" w:hAnsi="Arial" w:cs="Arial"/>
          <w:sz w:val="24"/>
          <w:szCs w:val="24"/>
        </w:rPr>
      </w:pPr>
      <w:r w:rsidRPr="00F66E7E">
        <w:rPr>
          <w:rFonts w:ascii="Arial" w:hAnsi="Arial" w:cs="Arial"/>
          <w:sz w:val="24"/>
          <w:szCs w:val="24"/>
        </w:rPr>
        <w:t>Attending meetings with clients along with supervising staff</w:t>
      </w:r>
    </w:p>
    <w:p w14:paraId="2D09CE9A" w14:textId="77777777" w:rsidR="007D0B6C" w:rsidRPr="00F66E7E" w:rsidRDefault="007D0B6C" w:rsidP="005F66A7">
      <w:pPr>
        <w:jc w:val="both"/>
        <w:rPr>
          <w:rFonts w:ascii="Arial" w:hAnsi="Arial" w:cs="Arial"/>
          <w:szCs w:val="24"/>
        </w:rPr>
      </w:pPr>
    </w:p>
    <w:p w14:paraId="6C47AD4E" w14:textId="77777777" w:rsidR="006302C4" w:rsidRPr="00F66E7E" w:rsidRDefault="006302C4" w:rsidP="005F66A7">
      <w:pPr>
        <w:pStyle w:val="ListParagraph"/>
        <w:numPr>
          <w:ilvl w:val="0"/>
          <w:numId w:val="24"/>
        </w:numPr>
        <w:jc w:val="both"/>
        <w:rPr>
          <w:rFonts w:ascii="Arial" w:hAnsi="Arial" w:cs="Arial"/>
          <w:sz w:val="24"/>
          <w:szCs w:val="24"/>
        </w:rPr>
      </w:pPr>
      <w:r w:rsidRPr="00F66E7E">
        <w:rPr>
          <w:rFonts w:ascii="Arial" w:hAnsi="Arial" w:cs="Arial"/>
          <w:sz w:val="24"/>
          <w:szCs w:val="24"/>
        </w:rPr>
        <w:t>Preparing attendance and file notes</w:t>
      </w:r>
    </w:p>
    <w:p w14:paraId="14D06E7E" w14:textId="77777777" w:rsidR="007D0B6C" w:rsidRPr="00F66E7E" w:rsidRDefault="007D0B6C" w:rsidP="005F66A7">
      <w:pPr>
        <w:jc w:val="both"/>
        <w:rPr>
          <w:rFonts w:ascii="Arial" w:hAnsi="Arial" w:cs="Arial"/>
          <w:szCs w:val="24"/>
        </w:rPr>
      </w:pPr>
    </w:p>
    <w:p w14:paraId="1B2B93A5" w14:textId="77777777" w:rsidR="006302C4" w:rsidRPr="00F66E7E" w:rsidRDefault="006302C4" w:rsidP="005F66A7">
      <w:pPr>
        <w:pStyle w:val="ListParagraph"/>
        <w:numPr>
          <w:ilvl w:val="0"/>
          <w:numId w:val="24"/>
        </w:numPr>
        <w:jc w:val="both"/>
        <w:rPr>
          <w:rFonts w:ascii="Arial" w:hAnsi="Arial" w:cs="Arial"/>
          <w:sz w:val="24"/>
          <w:szCs w:val="24"/>
        </w:rPr>
      </w:pPr>
      <w:r w:rsidRPr="00F66E7E">
        <w:rPr>
          <w:rFonts w:ascii="Arial" w:hAnsi="Arial" w:cs="Arial"/>
          <w:sz w:val="24"/>
          <w:szCs w:val="24"/>
        </w:rPr>
        <w:t>Assisting with projects or preparation of training materials</w:t>
      </w:r>
    </w:p>
    <w:p w14:paraId="71CBD96F" w14:textId="77777777" w:rsidR="007D0B6C" w:rsidRPr="00F66E7E" w:rsidRDefault="007D0B6C" w:rsidP="005F66A7">
      <w:pPr>
        <w:jc w:val="both"/>
        <w:rPr>
          <w:rFonts w:ascii="Arial" w:hAnsi="Arial" w:cs="Arial"/>
          <w:szCs w:val="24"/>
        </w:rPr>
      </w:pPr>
    </w:p>
    <w:p w14:paraId="346175E1" w14:textId="5D86E09A" w:rsidR="00241AA8" w:rsidRPr="00F66E7E" w:rsidRDefault="00241AA8" w:rsidP="005F66A7">
      <w:pPr>
        <w:pStyle w:val="ListParagraph"/>
        <w:numPr>
          <w:ilvl w:val="0"/>
          <w:numId w:val="24"/>
        </w:numPr>
        <w:jc w:val="both"/>
        <w:rPr>
          <w:rFonts w:ascii="Arial" w:hAnsi="Arial" w:cs="Arial"/>
          <w:sz w:val="24"/>
          <w:szCs w:val="24"/>
        </w:rPr>
      </w:pPr>
      <w:r w:rsidRPr="00F66E7E">
        <w:rPr>
          <w:rFonts w:ascii="Arial" w:hAnsi="Arial" w:cs="Arial"/>
          <w:sz w:val="24"/>
          <w:szCs w:val="24"/>
        </w:rPr>
        <w:t xml:space="preserve">Travelling to courts, HSC buildings and other locations throughout NI as </w:t>
      </w:r>
      <w:r w:rsidR="00D240A3">
        <w:rPr>
          <w:rFonts w:ascii="Arial" w:hAnsi="Arial" w:cs="Arial"/>
          <w:sz w:val="24"/>
          <w:szCs w:val="24"/>
        </w:rPr>
        <w:t xml:space="preserve">and when </w:t>
      </w:r>
      <w:r w:rsidRPr="00F66E7E">
        <w:rPr>
          <w:rFonts w:ascii="Arial" w:hAnsi="Arial" w:cs="Arial"/>
          <w:sz w:val="24"/>
          <w:szCs w:val="24"/>
        </w:rPr>
        <w:t xml:space="preserve">required </w:t>
      </w:r>
    </w:p>
    <w:p w14:paraId="19F40AA3" w14:textId="77777777" w:rsidR="007D0B6C" w:rsidRPr="00F66E7E" w:rsidRDefault="007D0B6C" w:rsidP="005F66A7">
      <w:pPr>
        <w:jc w:val="both"/>
        <w:rPr>
          <w:rFonts w:ascii="Arial" w:hAnsi="Arial" w:cs="Arial"/>
          <w:szCs w:val="24"/>
        </w:rPr>
      </w:pPr>
    </w:p>
    <w:p w14:paraId="4248D725" w14:textId="77777777" w:rsidR="006302C4" w:rsidRPr="00F66E7E" w:rsidRDefault="006302C4" w:rsidP="005F66A7">
      <w:pPr>
        <w:pStyle w:val="ListParagraph"/>
        <w:numPr>
          <w:ilvl w:val="0"/>
          <w:numId w:val="24"/>
        </w:numPr>
        <w:jc w:val="both"/>
        <w:rPr>
          <w:rFonts w:ascii="Arial" w:hAnsi="Arial" w:cs="Arial"/>
          <w:sz w:val="24"/>
          <w:szCs w:val="24"/>
        </w:rPr>
      </w:pPr>
      <w:r w:rsidRPr="00F66E7E">
        <w:rPr>
          <w:rFonts w:ascii="Arial" w:hAnsi="Arial" w:cs="Arial"/>
          <w:sz w:val="24"/>
          <w:szCs w:val="24"/>
        </w:rPr>
        <w:t xml:space="preserve">Any other appropriate duties assigned by supervising staff </w:t>
      </w:r>
    </w:p>
    <w:p w14:paraId="7F728EAA" w14:textId="77777777" w:rsidR="007D0B6C" w:rsidRPr="00F66E7E" w:rsidRDefault="007D0B6C" w:rsidP="005F66A7">
      <w:pPr>
        <w:pStyle w:val="ListParagraph"/>
        <w:jc w:val="both"/>
        <w:rPr>
          <w:rFonts w:ascii="Arial" w:hAnsi="Arial" w:cs="Arial"/>
          <w:sz w:val="24"/>
          <w:szCs w:val="24"/>
        </w:rPr>
      </w:pPr>
    </w:p>
    <w:p w14:paraId="41F7D890" w14:textId="77777777" w:rsidR="006302C4" w:rsidRPr="00F66E7E" w:rsidRDefault="006302C4" w:rsidP="005F66A7">
      <w:pPr>
        <w:jc w:val="both"/>
        <w:rPr>
          <w:rFonts w:ascii="Arial" w:hAnsi="Arial" w:cs="Arial"/>
          <w:szCs w:val="24"/>
        </w:rPr>
      </w:pPr>
    </w:p>
    <w:p w14:paraId="5C3BE3AD" w14:textId="77777777" w:rsidR="00B163C7" w:rsidRPr="00F66E7E" w:rsidRDefault="006302C4" w:rsidP="005F66A7">
      <w:pPr>
        <w:jc w:val="both"/>
        <w:rPr>
          <w:rFonts w:ascii="Arial" w:hAnsi="Arial" w:cs="Arial"/>
          <w:b/>
          <w:szCs w:val="24"/>
        </w:rPr>
      </w:pPr>
      <w:r w:rsidRPr="00F66E7E">
        <w:rPr>
          <w:rFonts w:ascii="Arial" w:hAnsi="Arial" w:cs="Arial"/>
          <w:szCs w:val="24"/>
        </w:rPr>
        <w:t xml:space="preserve">In addition, the apprentice will </w:t>
      </w:r>
      <w:r w:rsidR="00FF0B48" w:rsidRPr="00F66E7E">
        <w:rPr>
          <w:rFonts w:ascii="Arial" w:hAnsi="Arial" w:cs="Arial"/>
          <w:szCs w:val="24"/>
        </w:rPr>
        <w:t xml:space="preserve">attend regularly and </w:t>
      </w:r>
      <w:r w:rsidRPr="00F66E7E">
        <w:rPr>
          <w:rFonts w:ascii="Arial" w:hAnsi="Arial" w:cs="Arial"/>
          <w:szCs w:val="24"/>
        </w:rPr>
        <w:t xml:space="preserve">undertake their vocational studies </w:t>
      </w:r>
      <w:r w:rsidR="0000284D" w:rsidRPr="00F66E7E">
        <w:rPr>
          <w:rFonts w:ascii="Arial" w:hAnsi="Arial" w:cs="Arial"/>
          <w:szCs w:val="24"/>
        </w:rPr>
        <w:t xml:space="preserve">and exams </w:t>
      </w:r>
      <w:r w:rsidRPr="00F66E7E">
        <w:rPr>
          <w:rFonts w:ascii="Arial" w:hAnsi="Arial" w:cs="Arial"/>
          <w:szCs w:val="24"/>
        </w:rPr>
        <w:t>at the Institute of Professional Legal Studies with reasonable diligence</w:t>
      </w:r>
      <w:r w:rsidR="0000284D" w:rsidRPr="00F66E7E">
        <w:rPr>
          <w:rFonts w:ascii="Arial" w:hAnsi="Arial" w:cs="Arial"/>
          <w:szCs w:val="24"/>
        </w:rPr>
        <w:t>.</w:t>
      </w:r>
      <w:r w:rsidRPr="00F66E7E">
        <w:rPr>
          <w:rFonts w:ascii="Arial" w:hAnsi="Arial" w:cs="Arial"/>
          <w:szCs w:val="24"/>
        </w:rPr>
        <w:t xml:space="preserve"> </w:t>
      </w:r>
    </w:p>
    <w:p w14:paraId="009A5C1D" w14:textId="77777777" w:rsidR="00B163C7" w:rsidRPr="00F66E7E" w:rsidRDefault="00B163C7" w:rsidP="005F66A7">
      <w:pPr>
        <w:jc w:val="both"/>
        <w:rPr>
          <w:rFonts w:ascii="Arial" w:hAnsi="Arial" w:cs="Arial"/>
          <w:b/>
          <w:szCs w:val="24"/>
        </w:rPr>
      </w:pPr>
    </w:p>
    <w:p w14:paraId="3CCC661B" w14:textId="233455D5" w:rsidR="00FD7B46" w:rsidRPr="00F66E7E" w:rsidRDefault="00FD7B46" w:rsidP="005F66A7">
      <w:pPr>
        <w:jc w:val="both"/>
        <w:rPr>
          <w:rFonts w:ascii="Arial" w:hAnsi="Arial" w:cs="Arial"/>
          <w:szCs w:val="24"/>
        </w:rPr>
      </w:pPr>
      <w:r w:rsidRPr="00F66E7E">
        <w:rPr>
          <w:rFonts w:ascii="Arial" w:hAnsi="Arial" w:cs="Arial"/>
          <w:szCs w:val="24"/>
        </w:rPr>
        <w:t xml:space="preserve">During years 1 and 2 of the Apprenticeship scheme, the apprentice solicitor will be expected to work in the </w:t>
      </w:r>
      <w:r w:rsidR="00D240A3">
        <w:rPr>
          <w:rFonts w:ascii="Arial" w:hAnsi="Arial" w:cs="Arial"/>
          <w:szCs w:val="24"/>
        </w:rPr>
        <w:t>BSO Legal Services (</w:t>
      </w:r>
      <w:r w:rsidRPr="00F66E7E">
        <w:rPr>
          <w:rFonts w:ascii="Arial" w:hAnsi="Arial" w:cs="Arial"/>
          <w:szCs w:val="24"/>
        </w:rPr>
        <w:t>DLS</w:t>
      </w:r>
      <w:r w:rsidR="00D240A3">
        <w:rPr>
          <w:rFonts w:ascii="Arial" w:hAnsi="Arial" w:cs="Arial"/>
          <w:szCs w:val="24"/>
        </w:rPr>
        <w:t>)</w:t>
      </w:r>
      <w:r w:rsidRPr="00F66E7E">
        <w:rPr>
          <w:rFonts w:ascii="Arial" w:hAnsi="Arial" w:cs="Arial"/>
          <w:szCs w:val="24"/>
        </w:rPr>
        <w:t xml:space="preserve"> office during the following periods </w:t>
      </w:r>
      <w:r w:rsidRPr="00F66E7E">
        <w:rPr>
          <w:rFonts w:ascii="Arial" w:hAnsi="Arial" w:cs="Arial"/>
          <w:i/>
          <w:szCs w:val="24"/>
        </w:rPr>
        <w:t>(precise dates to be discussed and agreed with line manager/Master)</w:t>
      </w:r>
      <w:r w:rsidRPr="00F66E7E">
        <w:rPr>
          <w:rFonts w:ascii="Arial" w:hAnsi="Arial" w:cs="Arial"/>
          <w:szCs w:val="24"/>
        </w:rPr>
        <w:t>:</w:t>
      </w:r>
    </w:p>
    <w:p w14:paraId="0875DBAD" w14:textId="77777777" w:rsidR="00FD7B46" w:rsidRPr="00F66E7E" w:rsidRDefault="00FD7B46" w:rsidP="005F66A7">
      <w:pPr>
        <w:jc w:val="both"/>
        <w:rPr>
          <w:rFonts w:ascii="Arial" w:hAnsi="Arial" w:cs="Arial"/>
          <w:szCs w:val="24"/>
        </w:rPr>
      </w:pPr>
    </w:p>
    <w:p w14:paraId="2C792DD4" w14:textId="77777777" w:rsidR="00610C83" w:rsidRPr="00F66E7E" w:rsidRDefault="00FD7B46" w:rsidP="005F66A7">
      <w:pPr>
        <w:jc w:val="both"/>
        <w:rPr>
          <w:rFonts w:ascii="Arial" w:hAnsi="Arial" w:cs="Arial"/>
          <w:b/>
          <w:szCs w:val="24"/>
        </w:rPr>
      </w:pPr>
      <w:r w:rsidRPr="00F66E7E">
        <w:rPr>
          <w:rFonts w:ascii="Arial" w:hAnsi="Arial" w:cs="Arial"/>
          <w:b/>
          <w:szCs w:val="24"/>
        </w:rPr>
        <w:t xml:space="preserve">Year 1 – </w:t>
      </w:r>
    </w:p>
    <w:p w14:paraId="3FDFD769" w14:textId="77777777" w:rsidR="00610C83" w:rsidRPr="00F66E7E" w:rsidRDefault="00FD7B46" w:rsidP="005F66A7">
      <w:pPr>
        <w:jc w:val="both"/>
        <w:rPr>
          <w:rFonts w:ascii="Arial" w:hAnsi="Arial" w:cs="Arial"/>
          <w:szCs w:val="24"/>
        </w:rPr>
      </w:pPr>
      <w:r w:rsidRPr="00F66E7E">
        <w:rPr>
          <w:rFonts w:ascii="Arial" w:hAnsi="Arial" w:cs="Arial"/>
          <w:szCs w:val="24"/>
        </w:rPr>
        <w:t>September to December</w:t>
      </w:r>
    </w:p>
    <w:p w14:paraId="0957B63B" w14:textId="77777777" w:rsidR="00FD7B46" w:rsidRPr="00F66E7E" w:rsidRDefault="00FD7B46" w:rsidP="005F66A7">
      <w:pPr>
        <w:jc w:val="both"/>
        <w:rPr>
          <w:rFonts w:ascii="Arial" w:hAnsi="Arial" w:cs="Arial"/>
          <w:szCs w:val="24"/>
        </w:rPr>
      </w:pPr>
      <w:r w:rsidRPr="00F66E7E">
        <w:rPr>
          <w:rFonts w:ascii="Arial" w:hAnsi="Arial" w:cs="Arial"/>
          <w:szCs w:val="24"/>
        </w:rPr>
        <w:t>Easter holidays – March/April</w:t>
      </w:r>
    </w:p>
    <w:p w14:paraId="04F6BC2B" w14:textId="77777777" w:rsidR="00FD7B46" w:rsidRPr="00F66E7E" w:rsidRDefault="00FD7B46" w:rsidP="005F66A7">
      <w:pPr>
        <w:jc w:val="both"/>
        <w:rPr>
          <w:rFonts w:ascii="Arial" w:hAnsi="Arial" w:cs="Arial"/>
          <w:szCs w:val="24"/>
        </w:rPr>
      </w:pPr>
      <w:r w:rsidRPr="00F66E7E">
        <w:rPr>
          <w:rFonts w:ascii="Arial" w:hAnsi="Arial" w:cs="Arial"/>
          <w:szCs w:val="24"/>
        </w:rPr>
        <w:t>Summer period – June to September</w:t>
      </w:r>
    </w:p>
    <w:p w14:paraId="089D8315" w14:textId="77777777" w:rsidR="00FD7B46" w:rsidRPr="00F66E7E" w:rsidRDefault="00FD7B46" w:rsidP="005F66A7">
      <w:pPr>
        <w:jc w:val="both"/>
        <w:rPr>
          <w:rFonts w:ascii="Arial" w:hAnsi="Arial" w:cs="Arial"/>
          <w:szCs w:val="24"/>
        </w:rPr>
      </w:pPr>
    </w:p>
    <w:p w14:paraId="1DBA7EB8" w14:textId="77777777" w:rsidR="0081782D" w:rsidRPr="00F66E7E" w:rsidRDefault="00FD7B46" w:rsidP="005F66A7">
      <w:pPr>
        <w:jc w:val="both"/>
        <w:rPr>
          <w:rFonts w:ascii="Arial" w:hAnsi="Arial" w:cs="Arial"/>
          <w:b/>
          <w:szCs w:val="24"/>
        </w:rPr>
      </w:pPr>
      <w:r w:rsidRPr="00F66E7E">
        <w:rPr>
          <w:rFonts w:ascii="Arial" w:hAnsi="Arial" w:cs="Arial"/>
          <w:b/>
          <w:szCs w:val="24"/>
        </w:rPr>
        <w:t xml:space="preserve">Year 2 </w:t>
      </w:r>
      <w:r w:rsidR="0081782D" w:rsidRPr="00F66E7E">
        <w:rPr>
          <w:rFonts w:ascii="Arial" w:hAnsi="Arial" w:cs="Arial"/>
          <w:b/>
          <w:szCs w:val="24"/>
        </w:rPr>
        <w:t>–</w:t>
      </w:r>
      <w:r w:rsidRPr="00F66E7E">
        <w:rPr>
          <w:rFonts w:ascii="Arial" w:hAnsi="Arial" w:cs="Arial"/>
          <w:b/>
          <w:szCs w:val="24"/>
        </w:rPr>
        <w:t xml:space="preserve"> </w:t>
      </w:r>
    </w:p>
    <w:p w14:paraId="169C1444" w14:textId="77777777" w:rsidR="00FD7B46" w:rsidRPr="00F66E7E" w:rsidRDefault="00FD7B46" w:rsidP="005F66A7">
      <w:pPr>
        <w:jc w:val="both"/>
        <w:rPr>
          <w:rFonts w:ascii="Arial" w:hAnsi="Arial" w:cs="Arial"/>
          <w:szCs w:val="24"/>
        </w:rPr>
      </w:pPr>
      <w:r w:rsidRPr="00F66E7E">
        <w:rPr>
          <w:rFonts w:ascii="Arial" w:hAnsi="Arial" w:cs="Arial"/>
          <w:szCs w:val="24"/>
        </w:rPr>
        <w:t xml:space="preserve">December/January to August </w:t>
      </w:r>
    </w:p>
    <w:p w14:paraId="7CC229C0" w14:textId="77777777" w:rsidR="008A71E1" w:rsidRPr="00F66E7E" w:rsidRDefault="008A71E1" w:rsidP="005F66A7">
      <w:pPr>
        <w:jc w:val="both"/>
        <w:rPr>
          <w:rFonts w:ascii="Arial" w:hAnsi="Arial" w:cs="Arial"/>
          <w:b/>
          <w:color w:val="00B0F0"/>
          <w:szCs w:val="24"/>
        </w:rPr>
      </w:pPr>
    </w:p>
    <w:p w14:paraId="3FC89BAB" w14:textId="77777777" w:rsidR="008A71E1" w:rsidRPr="00F66E7E" w:rsidRDefault="008A71E1" w:rsidP="005F66A7">
      <w:pPr>
        <w:jc w:val="both"/>
        <w:rPr>
          <w:rFonts w:ascii="Arial" w:hAnsi="Arial" w:cs="Arial"/>
          <w:b/>
          <w:color w:val="00B0F0"/>
          <w:szCs w:val="24"/>
        </w:rPr>
      </w:pPr>
    </w:p>
    <w:p w14:paraId="0E08BEC6" w14:textId="77777777" w:rsidR="008070B7" w:rsidRPr="00F66E7E" w:rsidRDefault="008070B7" w:rsidP="005F66A7">
      <w:pPr>
        <w:jc w:val="both"/>
        <w:rPr>
          <w:rFonts w:ascii="Arial" w:hAnsi="Arial" w:cs="Arial"/>
          <w:b/>
          <w:color w:val="00B0F0"/>
          <w:szCs w:val="24"/>
        </w:rPr>
      </w:pPr>
      <w:r w:rsidRPr="00F66E7E">
        <w:rPr>
          <w:rFonts w:ascii="Arial" w:hAnsi="Arial" w:cs="Arial"/>
          <w:b/>
          <w:color w:val="00B0F0"/>
          <w:szCs w:val="24"/>
        </w:rPr>
        <w:t xml:space="preserve">Post-Apprentice Solicitor </w:t>
      </w:r>
      <w:r w:rsidR="00B163C7" w:rsidRPr="00F66E7E">
        <w:rPr>
          <w:rFonts w:ascii="Arial" w:hAnsi="Arial" w:cs="Arial"/>
          <w:b/>
          <w:color w:val="00B0F0"/>
          <w:szCs w:val="24"/>
        </w:rPr>
        <w:t xml:space="preserve">- </w:t>
      </w:r>
      <w:r w:rsidRPr="00F66E7E">
        <w:rPr>
          <w:rFonts w:ascii="Arial" w:hAnsi="Arial" w:cs="Arial"/>
          <w:b/>
          <w:color w:val="00B0F0"/>
          <w:szCs w:val="24"/>
        </w:rPr>
        <w:t>Year 3</w:t>
      </w:r>
    </w:p>
    <w:p w14:paraId="6390BCD4" w14:textId="77777777" w:rsidR="008070B7" w:rsidRPr="00F66E7E" w:rsidRDefault="008070B7" w:rsidP="005F66A7">
      <w:pPr>
        <w:jc w:val="both"/>
        <w:rPr>
          <w:rFonts w:ascii="Arial" w:hAnsi="Arial" w:cs="Arial"/>
          <w:b/>
          <w:szCs w:val="24"/>
        </w:rPr>
      </w:pPr>
    </w:p>
    <w:p w14:paraId="42A8FAE4" w14:textId="37E84BF1" w:rsidR="008070B7" w:rsidRPr="00F66E7E" w:rsidRDefault="0000284D" w:rsidP="005F66A7">
      <w:pPr>
        <w:jc w:val="both"/>
        <w:rPr>
          <w:rFonts w:ascii="Arial" w:hAnsi="Arial" w:cs="Arial"/>
          <w:szCs w:val="24"/>
        </w:rPr>
      </w:pPr>
      <w:r w:rsidRPr="00F66E7E">
        <w:rPr>
          <w:rFonts w:ascii="Arial" w:hAnsi="Arial" w:cs="Arial"/>
          <w:szCs w:val="24"/>
        </w:rPr>
        <w:t>Subject to satisfactory performance during years 1 and 2, satisfactory completion of all relevant professional exams and business need, thi</w:t>
      </w:r>
      <w:r w:rsidR="008070B7" w:rsidRPr="00F66E7E">
        <w:rPr>
          <w:rFonts w:ascii="Arial" w:hAnsi="Arial" w:cs="Arial"/>
          <w:szCs w:val="24"/>
        </w:rPr>
        <w:t>s fixed term post is an extension to the standard 2</w:t>
      </w:r>
      <w:r w:rsidR="00D240A3">
        <w:rPr>
          <w:rFonts w:ascii="Arial" w:hAnsi="Arial" w:cs="Arial"/>
          <w:szCs w:val="24"/>
        </w:rPr>
        <w:t>-</w:t>
      </w:r>
      <w:r w:rsidR="008070B7" w:rsidRPr="00F66E7E">
        <w:rPr>
          <w:rFonts w:ascii="Arial" w:hAnsi="Arial" w:cs="Arial"/>
          <w:szCs w:val="24"/>
        </w:rPr>
        <w:t>year apprenticeship contract.  As such it provides the opportunity for the post holder to gain some post qualification experience, to continue their training and consolidate and develop their skills and learning.   The Post Apprentice Solicitor will assist in the provision of legal services to a range of clients within the Health and Social care Sector. The post holder will provide those services in accordance with the standards establ</w:t>
      </w:r>
      <w:r w:rsidR="00844800" w:rsidRPr="00F66E7E">
        <w:rPr>
          <w:rFonts w:ascii="Arial" w:hAnsi="Arial" w:cs="Arial"/>
          <w:szCs w:val="24"/>
        </w:rPr>
        <w:t>ished by the Chief Legal Advis</w:t>
      </w:r>
      <w:r w:rsidR="0081782D" w:rsidRPr="00F66E7E">
        <w:rPr>
          <w:rFonts w:ascii="Arial" w:hAnsi="Arial" w:cs="Arial"/>
          <w:szCs w:val="24"/>
        </w:rPr>
        <w:t>e</w:t>
      </w:r>
      <w:r w:rsidR="008070B7" w:rsidRPr="00F66E7E">
        <w:rPr>
          <w:rFonts w:ascii="Arial" w:hAnsi="Arial" w:cs="Arial"/>
          <w:szCs w:val="24"/>
        </w:rPr>
        <w:t>r and the BSO’s Service Level Agreements with its clients. The Post Apprentice Solicitor will carry out these duties under the supervision of</w:t>
      </w:r>
      <w:r w:rsidR="00844800" w:rsidRPr="00F66E7E">
        <w:rPr>
          <w:rFonts w:ascii="Arial" w:hAnsi="Arial" w:cs="Arial"/>
          <w:szCs w:val="24"/>
        </w:rPr>
        <w:t xml:space="preserve"> an Assistant Chief Legal Advis</w:t>
      </w:r>
      <w:r w:rsidR="0081782D" w:rsidRPr="00F66E7E">
        <w:rPr>
          <w:rFonts w:ascii="Arial" w:hAnsi="Arial" w:cs="Arial"/>
          <w:szCs w:val="24"/>
        </w:rPr>
        <w:t>e</w:t>
      </w:r>
      <w:r w:rsidR="008070B7" w:rsidRPr="00F66E7E">
        <w:rPr>
          <w:rFonts w:ascii="Arial" w:hAnsi="Arial" w:cs="Arial"/>
          <w:szCs w:val="24"/>
        </w:rPr>
        <w:t xml:space="preserve">r who will directly allocate their caseload. </w:t>
      </w:r>
    </w:p>
    <w:p w14:paraId="67ADC98D" w14:textId="77777777" w:rsidR="008070B7" w:rsidRPr="00F66E7E" w:rsidRDefault="008070B7" w:rsidP="005F66A7">
      <w:pPr>
        <w:jc w:val="both"/>
        <w:rPr>
          <w:rFonts w:ascii="Arial" w:hAnsi="Arial" w:cs="Arial"/>
          <w:szCs w:val="24"/>
        </w:rPr>
      </w:pPr>
    </w:p>
    <w:p w14:paraId="111A266E" w14:textId="77777777" w:rsidR="008070B7" w:rsidRPr="00F66E7E" w:rsidRDefault="008070B7" w:rsidP="005F66A7">
      <w:pPr>
        <w:jc w:val="both"/>
        <w:rPr>
          <w:rFonts w:ascii="Arial" w:hAnsi="Arial" w:cs="Arial"/>
          <w:szCs w:val="24"/>
        </w:rPr>
      </w:pPr>
      <w:r w:rsidRPr="00F66E7E">
        <w:rPr>
          <w:rFonts w:ascii="Arial" w:hAnsi="Arial" w:cs="Arial"/>
          <w:b/>
          <w:bCs/>
          <w:szCs w:val="24"/>
        </w:rPr>
        <w:t xml:space="preserve">DUTIES: </w:t>
      </w:r>
      <w:r w:rsidRPr="00F66E7E">
        <w:rPr>
          <w:rFonts w:ascii="Arial" w:hAnsi="Arial" w:cs="Arial"/>
          <w:szCs w:val="24"/>
        </w:rPr>
        <w:t xml:space="preserve"> </w:t>
      </w:r>
    </w:p>
    <w:p w14:paraId="3340F545" w14:textId="77777777" w:rsidR="008070B7" w:rsidRPr="00F66E7E" w:rsidRDefault="008070B7" w:rsidP="005F66A7">
      <w:pPr>
        <w:jc w:val="both"/>
        <w:rPr>
          <w:rFonts w:ascii="Arial" w:hAnsi="Arial" w:cs="Arial"/>
          <w:szCs w:val="24"/>
        </w:rPr>
      </w:pPr>
    </w:p>
    <w:p w14:paraId="5E0E3174" w14:textId="5D2192E5" w:rsidR="008070B7" w:rsidRPr="00F66E7E" w:rsidRDefault="008070B7" w:rsidP="005F66A7">
      <w:pPr>
        <w:jc w:val="both"/>
        <w:rPr>
          <w:rFonts w:ascii="Arial" w:hAnsi="Arial" w:cs="Arial"/>
          <w:szCs w:val="24"/>
        </w:rPr>
      </w:pPr>
      <w:r w:rsidRPr="00F66E7E">
        <w:rPr>
          <w:rFonts w:ascii="Arial" w:hAnsi="Arial" w:cs="Arial"/>
          <w:szCs w:val="24"/>
        </w:rPr>
        <w:t xml:space="preserve"> </w:t>
      </w:r>
      <w:r w:rsidRPr="00F66E7E">
        <w:rPr>
          <w:rFonts w:ascii="Arial" w:hAnsi="Arial" w:cs="Arial"/>
          <w:b/>
          <w:bCs/>
          <w:szCs w:val="24"/>
        </w:rPr>
        <w:t>1</w:t>
      </w:r>
      <w:r w:rsidRPr="00F66E7E">
        <w:rPr>
          <w:rFonts w:ascii="Arial" w:hAnsi="Arial" w:cs="Arial"/>
          <w:szCs w:val="24"/>
        </w:rPr>
        <w:t>. Duties will include</w:t>
      </w:r>
      <w:r w:rsidR="00D32414">
        <w:rPr>
          <w:rFonts w:ascii="Arial" w:hAnsi="Arial" w:cs="Arial"/>
          <w:szCs w:val="24"/>
        </w:rPr>
        <w:t>:</w:t>
      </w:r>
    </w:p>
    <w:p w14:paraId="618C23BA" w14:textId="77777777" w:rsidR="008070B7" w:rsidRPr="00F66E7E" w:rsidRDefault="008070B7" w:rsidP="005F66A7">
      <w:pPr>
        <w:jc w:val="both"/>
        <w:rPr>
          <w:rFonts w:ascii="Arial" w:hAnsi="Arial" w:cs="Arial"/>
          <w:szCs w:val="24"/>
        </w:rPr>
      </w:pPr>
    </w:p>
    <w:p w14:paraId="584388AF" w14:textId="56267AEF" w:rsidR="008070B7" w:rsidRPr="00F66E7E" w:rsidRDefault="008070B7" w:rsidP="005F66A7">
      <w:pPr>
        <w:jc w:val="both"/>
        <w:rPr>
          <w:rFonts w:ascii="Arial" w:hAnsi="Arial" w:cs="Arial"/>
          <w:szCs w:val="24"/>
        </w:rPr>
      </w:pPr>
      <w:r w:rsidRPr="00F66E7E">
        <w:rPr>
          <w:rFonts w:ascii="Arial" w:hAnsi="Arial" w:cs="Arial"/>
          <w:szCs w:val="24"/>
        </w:rPr>
        <w:t xml:space="preserve">a) </w:t>
      </w:r>
      <w:r w:rsidR="00DF2302" w:rsidRPr="00F66E7E">
        <w:rPr>
          <w:rFonts w:ascii="Arial" w:hAnsi="Arial" w:cs="Arial"/>
          <w:szCs w:val="24"/>
        </w:rPr>
        <w:t xml:space="preserve">Assisting </w:t>
      </w:r>
      <w:r w:rsidRPr="00F66E7E">
        <w:rPr>
          <w:rFonts w:ascii="Arial" w:hAnsi="Arial" w:cs="Arial"/>
          <w:szCs w:val="24"/>
        </w:rPr>
        <w:t>Counsel in the progression of family law cases.  This includes attending Counsel at court and at consultations throughout Northern Ireland, taking detailed attendance notes of same and emailing a summary to the client in a timely way (normally within 48 hours of the court/consultation).   To ensure that Counsel’s directions are forwarded to the client Trust and followed and that dates are added to the office diary</w:t>
      </w:r>
      <w:r w:rsidR="00B163C7" w:rsidRPr="00F66E7E">
        <w:rPr>
          <w:rFonts w:ascii="Arial" w:hAnsi="Arial" w:cs="Arial"/>
          <w:szCs w:val="24"/>
        </w:rPr>
        <w:t xml:space="preserve">. </w:t>
      </w:r>
      <w:r w:rsidRPr="00F66E7E">
        <w:rPr>
          <w:rFonts w:ascii="Arial" w:hAnsi="Arial" w:cs="Arial"/>
          <w:szCs w:val="24"/>
        </w:rPr>
        <w:t xml:space="preserve">To ensure that necessary drafting is </w:t>
      </w:r>
      <w:r w:rsidR="00096BE9" w:rsidRPr="00F66E7E">
        <w:rPr>
          <w:rFonts w:ascii="Arial" w:hAnsi="Arial" w:cs="Arial"/>
          <w:szCs w:val="24"/>
        </w:rPr>
        <w:t>completed –</w:t>
      </w:r>
      <w:r w:rsidRPr="00F66E7E">
        <w:rPr>
          <w:rFonts w:ascii="Arial" w:hAnsi="Arial" w:cs="Arial"/>
          <w:szCs w:val="24"/>
        </w:rPr>
        <w:t xml:space="preserve"> including letters of i</w:t>
      </w:r>
      <w:r w:rsidR="00B163C7" w:rsidRPr="00F66E7E">
        <w:rPr>
          <w:rFonts w:ascii="Arial" w:hAnsi="Arial" w:cs="Arial"/>
          <w:szCs w:val="24"/>
        </w:rPr>
        <w:t xml:space="preserve">nstruction and C2 applications. </w:t>
      </w:r>
      <w:r w:rsidRPr="00F66E7E">
        <w:rPr>
          <w:rFonts w:ascii="Arial" w:hAnsi="Arial" w:cs="Arial"/>
          <w:szCs w:val="24"/>
        </w:rPr>
        <w:t xml:space="preserve">All drafting should be approved by Counsel or a </w:t>
      </w:r>
      <w:r w:rsidRPr="00F66E7E">
        <w:rPr>
          <w:rFonts w:ascii="Arial" w:hAnsi="Arial" w:cs="Arial"/>
          <w:szCs w:val="24"/>
        </w:rPr>
        <w:lastRenderedPageBreak/>
        <w:t xml:space="preserve">Solicitor Consultant before issuing.  To ensure the files are ready for hearing- necessary witnesses arranged, appropriate discoverable documentation collated and accurate court bundles are compiled- both in conjunction with </w:t>
      </w:r>
      <w:r w:rsidR="009F020A">
        <w:rPr>
          <w:rFonts w:ascii="Arial" w:hAnsi="Arial" w:cs="Arial"/>
          <w:szCs w:val="24"/>
        </w:rPr>
        <w:t>support</w:t>
      </w:r>
      <w:r w:rsidRPr="00F66E7E">
        <w:rPr>
          <w:rFonts w:ascii="Arial" w:hAnsi="Arial" w:cs="Arial"/>
          <w:szCs w:val="24"/>
        </w:rPr>
        <w:t xml:space="preserve"> staff and when necessary by the Post Appr</w:t>
      </w:r>
      <w:r w:rsidR="00844800" w:rsidRPr="00F66E7E">
        <w:rPr>
          <w:rFonts w:ascii="Arial" w:hAnsi="Arial" w:cs="Arial"/>
          <w:szCs w:val="24"/>
        </w:rPr>
        <w:t>entice Solicitor themselves. To</w:t>
      </w:r>
      <w:r w:rsidRPr="00F66E7E">
        <w:rPr>
          <w:rFonts w:ascii="Arial" w:hAnsi="Arial" w:cs="Arial"/>
          <w:szCs w:val="24"/>
        </w:rPr>
        <w:t xml:space="preserve"> obtain timely legal advice and opinions from Counsel on behalf of clients in respect of their statutory responsibilities pursuant to chi</w:t>
      </w:r>
      <w:r w:rsidR="00844800" w:rsidRPr="00F66E7E">
        <w:rPr>
          <w:rFonts w:ascii="Arial" w:hAnsi="Arial" w:cs="Arial"/>
          <w:szCs w:val="24"/>
        </w:rPr>
        <w:t xml:space="preserve">ld care law and adoption law. </w:t>
      </w:r>
      <w:r w:rsidRPr="00F66E7E">
        <w:rPr>
          <w:rFonts w:ascii="Arial" w:hAnsi="Arial" w:cs="Arial"/>
          <w:szCs w:val="24"/>
        </w:rPr>
        <w:t>To assist with a professional handover of files at the expiry of the term.</w:t>
      </w:r>
    </w:p>
    <w:p w14:paraId="31DF93EA" w14:textId="77777777" w:rsidR="008070B7" w:rsidRPr="00F66E7E" w:rsidRDefault="008070B7" w:rsidP="005F66A7">
      <w:pPr>
        <w:jc w:val="both"/>
        <w:rPr>
          <w:rFonts w:ascii="Arial" w:hAnsi="Arial" w:cs="Arial"/>
          <w:szCs w:val="24"/>
        </w:rPr>
      </w:pPr>
    </w:p>
    <w:p w14:paraId="693A58E3" w14:textId="3EEA27EE" w:rsidR="008070B7" w:rsidRPr="00F66E7E" w:rsidRDefault="008070B7" w:rsidP="005F66A7">
      <w:pPr>
        <w:jc w:val="both"/>
        <w:rPr>
          <w:rFonts w:ascii="Arial" w:hAnsi="Arial" w:cs="Arial"/>
          <w:szCs w:val="24"/>
        </w:rPr>
      </w:pPr>
      <w:r w:rsidRPr="00F66E7E">
        <w:rPr>
          <w:rFonts w:ascii="Arial" w:hAnsi="Arial" w:cs="Arial"/>
          <w:szCs w:val="24"/>
        </w:rPr>
        <w:t xml:space="preserve">b) To assist other Solicitors and Solicitor Consultants </w:t>
      </w:r>
      <w:r w:rsidR="00D240A3">
        <w:rPr>
          <w:rFonts w:ascii="Arial" w:hAnsi="Arial" w:cs="Arial"/>
          <w:szCs w:val="24"/>
        </w:rPr>
        <w:t>in the organisation</w:t>
      </w:r>
      <w:r w:rsidRPr="00F66E7E">
        <w:rPr>
          <w:rFonts w:ascii="Arial" w:hAnsi="Arial" w:cs="Arial"/>
          <w:szCs w:val="24"/>
        </w:rPr>
        <w:t xml:space="preserve"> in the progression of their cases as requested and with the agreement of the Chief Legal Advis</w:t>
      </w:r>
      <w:r w:rsidR="0081782D" w:rsidRPr="00F66E7E">
        <w:rPr>
          <w:rFonts w:ascii="Arial" w:hAnsi="Arial" w:cs="Arial"/>
          <w:szCs w:val="24"/>
        </w:rPr>
        <w:t>e</w:t>
      </w:r>
      <w:r w:rsidRPr="00F66E7E">
        <w:rPr>
          <w:rFonts w:ascii="Arial" w:hAnsi="Arial" w:cs="Arial"/>
          <w:szCs w:val="24"/>
        </w:rPr>
        <w:t>r or an Assistant Chief Legal Advis</w:t>
      </w:r>
      <w:r w:rsidR="0081782D" w:rsidRPr="00F66E7E">
        <w:rPr>
          <w:rFonts w:ascii="Arial" w:hAnsi="Arial" w:cs="Arial"/>
          <w:szCs w:val="24"/>
        </w:rPr>
        <w:t>e</w:t>
      </w:r>
      <w:r w:rsidRPr="00F66E7E">
        <w:rPr>
          <w:rFonts w:ascii="Arial" w:hAnsi="Arial" w:cs="Arial"/>
          <w:szCs w:val="24"/>
        </w:rPr>
        <w:t xml:space="preserve">r. </w:t>
      </w:r>
    </w:p>
    <w:p w14:paraId="7E70F758" w14:textId="77777777" w:rsidR="008070B7" w:rsidRPr="00F66E7E" w:rsidRDefault="008070B7" w:rsidP="005F66A7">
      <w:pPr>
        <w:jc w:val="both"/>
        <w:rPr>
          <w:rFonts w:ascii="Arial" w:hAnsi="Arial" w:cs="Arial"/>
          <w:szCs w:val="24"/>
        </w:rPr>
      </w:pPr>
    </w:p>
    <w:p w14:paraId="4ECDE6F9" w14:textId="77777777" w:rsidR="008070B7" w:rsidRPr="00F66E7E" w:rsidRDefault="008070B7" w:rsidP="005F66A7">
      <w:pPr>
        <w:jc w:val="both"/>
        <w:rPr>
          <w:rFonts w:ascii="Arial" w:hAnsi="Arial" w:cs="Arial"/>
          <w:szCs w:val="24"/>
        </w:rPr>
      </w:pPr>
      <w:r w:rsidRPr="00F66E7E">
        <w:rPr>
          <w:rFonts w:ascii="Arial" w:hAnsi="Arial" w:cs="Arial"/>
          <w:szCs w:val="24"/>
        </w:rPr>
        <w:t>c) To represent Trusts in mental health review tribunals.</w:t>
      </w:r>
    </w:p>
    <w:p w14:paraId="4C22CFF9" w14:textId="77777777" w:rsidR="008070B7" w:rsidRPr="00F66E7E" w:rsidRDefault="008070B7" w:rsidP="005F66A7">
      <w:pPr>
        <w:jc w:val="both"/>
        <w:rPr>
          <w:rFonts w:ascii="Arial" w:hAnsi="Arial" w:cs="Arial"/>
          <w:szCs w:val="24"/>
        </w:rPr>
      </w:pPr>
    </w:p>
    <w:p w14:paraId="6E916469" w14:textId="77777777" w:rsidR="008070B7" w:rsidRPr="00F66E7E" w:rsidRDefault="008070B7" w:rsidP="005F66A7">
      <w:pPr>
        <w:jc w:val="both"/>
        <w:rPr>
          <w:rFonts w:ascii="Arial" w:hAnsi="Arial" w:cs="Arial"/>
          <w:szCs w:val="24"/>
        </w:rPr>
      </w:pPr>
      <w:r w:rsidRPr="00F66E7E">
        <w:rPr>
          <w:rFonts w:ascii="Arial" w:hAnsi="Arial" w:cs="Arial"/>
          <w:szCs w:val="24"/>
        </w:rPr>
        <w:t>d) To undertake research or participate in projects as requested by the Chief Legal Advis</w:t>
      </w:r>
      <w:r w:rsidR="0081782D" w:rsidRPr="00F66E7E">
        <w:rPr>
          <w:rFonts w:ascii="Arial" w:hAnsi="Arial" w:cs="Arial"/>
          <w:szCs w:val="24"/>
        </w:rPr>
        <w:t>e</w:t>
      </w:r>
      <w:r w:rsidRPr="00F66E7E">
        <w:rPr>
          <w:rFonts w:ascii="Arial" w:hAnsi="Arial" w:cs="Arial"/>
          <w:szCs w:val="24"/>
        </w:rPr>
        <w:t>r or an Assistant Chief Legal Advis</w:t>
      </w:r>
      <w:r w:rsidR="0081782D" w:rsidRPr="00F66E7E">
        <w:rPr>
          <w:rFonts w:ascii="Arial" w:hAnsi="Arial" w:cs="Arial"/>
          <w:szCs w:val="24"/>
        </w:rPr>
        <w:t>e</w:t>
      </w:r>
      <w:r w:rsidRPr="00F66E7E">
        <w:rPr>
          <w:rFonts w:ascii="Arial" w:hAnsi="Arial" w:cs="Arial"/>
          <w:szCs w:val="24"/>
        </w:rPr>
        <w:t>r.</w:t>
      </w:r>
    </w:p>
    <w:p w14:paraId="5AC611FE" w14:textId="77777777" w:rsidR="008070B7" w:rsidRPr="00F66E7E" w:rsidRDefault="008070B7" w:rsidP="005F66A7">
      <w:pPr>
        <w:jc w:val="both"/>
        <w:rPr>
          <w:rFonts w:ascii="Arial" w:hAnsi="Arial" w:cs="Arial"/>
          <w:szCs w:val="24"/>
        </w:rPr>
      </w:pPr>
    </w:p>
    <w:p w14:paraId="7BAD353B" w14:textId="58B13AC5" w:rsidR="008070B7" w:rsidRPr="00F66E7E" w:rsidRDefault="008070B7" w:rsidP="005F66A7">
      <w:pPr>
        <w:jc w:val="both"/>
        <w:rPr>
          <w:rFonts w:ascii="Arial" w:hAnsi="Arial" w:cs="Arial"/>
          <w:szCs w:val="24"/>
        </w:rPr>
      </w:pPr>
      <w:r w:rsidRPr="00F66E7E">
        <w:rPr>
          <w:rFonts w:ascii="Arial" w:hAnsi="Arial" w:cs="Arial"/>
          <w:szCs w:val="24"/>
        </w:rPr>
        <w:t xml:space="preserve">e) To ensure a high quality of legal service is delivered to clients by planning and organising the schedule of his/her own work in accordance with the operational requirements of their own and their Teams’ allocated client base in co-operation with the Assistant Chief Legal Adviser, and other Team members and with colleagues in relation to general or specialist group work, using his/her initiative, professional skills and organisational acumen. </w:t>
      </w:r>
    </w:p>
    <w:p w14:paraId="3EE01138" w14:textId="77777777" w:rsidR="00844800" w:rsidRPr="00F66E7E" w:rsidRDefault="00844800" w:rsidP="005F66A7">
      <w:pPr>
        <w:jc w:val="both"/>
        <w:rPr>
          <w:rFonts w:ascii="Arial" w:hAnsi="Arial" w:cs="Arial"/>
          <w:szCs w:val="24"/>
        </w:rPr>
      </w:pPr>
    </w:p>
    <w:p w14:paraId="350163B1" w14:textId="77777777" w:rsidR="008070B7" w:rsidRPr="00F66E7E" w:rsidRDefault="008070B7" w:rsidP="005F66A7">
      <w:pPr>
        <w:jc w:val="both"/>
        <w:rPr>
          <w:rFonts w:ascii="Arial" w:hAnsi="Arial" w:cs="Arial"/>
          <w:szCs w:val="24"/>
        </w:rPr>
      </w:pPr>
      <w:r w:rsidRPr="00F66E7E">
        <w:rPr>
          <w:rFonts w:ascii="Arial" w:hAnsi="Arial" w:cs="Arial"/>
          <w:szCs w:val="24"/>
        </w:rPr>
        <w:t xml:space="preserve">f) To complete sufficient training and </w:t>
      </w:r>
      <w:r w:rsidR="00D01F0C" w:rsidRPr="00F66E7E">
        <w:rPr>
          <w:rFonts w:ascii="Arial" w:hAnsi="Arial" w:cs="Arial"/>
          <w:szCs w:val="24"/>
        </w:rPr>
        <w:t>self-development</w:t>
      </w:r>
      <w:r w:rsidRPr="00F66E7E">
        <w:rPr>
          <w:rFonts w:ascii="Arial" w:hAnsi="Arial" w:cs="Arial"/>
          <w:szCs w:val="24"/>
        </w:rPr>
        <w:t xml:space="preserve"> to meet the requirements laid down by the Law Society in terms of Continuous Professional Development. </w:t>
      </w:r>
    </w:p>
    <w:p w14:paraId="115A48AF" w14:textId="77777777" w:rsidR="008070B7" w:rsidRPr="00F66E7E" w:rsidRDefault="008070B7" w:rsidP="005F66A7">
      <w:pPr>
        <w:jc w:val="both"/>
        <w:rPr>
          <w:rFonts w:ascii="Arial" w:hAnsi="Arial" w:cs="Arial"/>
          <w:szCs w:val="24"/>
        </w:rPr>
      </w:pPr>
    </w:p>
    <w:p w14:paraId="4FA30AB6" w14:textId="77777777" w:rsidR="008070B7" w:rsidRPr="00F66E7E" w:rsidRDefault="008070B7" w:rsidP="005F66A7">
      <w:pPr>
        <w:jc w:val="both"/>
        <w:rPr>
          <w:rFonts w:ascii="Arial" w:hAnsi="Arial" w:cs="Arial"/>
          <w:szCs w:val="24"/>
        </w:rPr>
      </w:pPr>
      <w:r w:rsidRPr="00F66E7E">
        <w:rPr>
          <w:rFonts w:ascii="Arial" w:hAnsi="Arial" w:cs="Arial"/>
          <w:szCs w:val="24"/>
        </w:rPr>
        <w:t xml:space="preserve">g) To have a direct individual professional obligation to the Courts as an Officer of the Court.  The job holder also has direct individual professional responsibility and accountability to the Law Society. </w:t>
      </w:r>
    </w:p>
    <w:p w14:paraId="3CDEB73E" w14:textId="77777777" w:rsidR="008070B7" w:rsidRPr="00F66E7E" w:rsidRDefault="008070B7" w:rsidP="005F66A7">
      <w:pPr>
        <w:jc w:val="both"/>
        <w:rPr>
          <w:rFonts w:ascii="Arial" w:hAnsi="Arial" w:cs="Arial"/>
          <w:szCs w:val="24"/>
        </w:rPr>
      </w:pPr>
    </w:p>
    <w:p w14:paraId="4728982B" w14:textId="0215F383" w:rsidR="008070B7" w:rsidRPr="00F66E7E" w:rsidRDefault="008070B7" w:rsidP="005F66A7">
      <w:pPr>
        <w:jc w:val="both"/>
        <w:rPr>
          <w:rFonts w:ascii="Arial" w:hAnsi="Arial" w:cs="Arial"/>
          <w:szCs w:val="24"/>
        </w:rPr>
      </w:pPr>
      <w:r w:rsidRPr="00F66E7E">
        <w:rPr>
          <w:rFonts w:ascii="Arial" w:hAnsi="Arial" w:cs="Arial"/>
          <w:szCs w:val="24"/>
        </w:rPr>
        <w:t xml:space="preserve">h) To work in close association with Solicitors and support staff within </w:t>
      </w:r>
      <w:r w:rsidR="009F020A">
        <w:rPr>
          <w:rFonts w:ascii="Arial" w:hAnsi="Arial" w:cs="Arial"/>
          <w:szCs w:val="24"/>
        </w:rPr>
        <w:t>BSO Legal Services (</w:t>
      </w:r>
      <w:r w:rsidRPr="00F66E7E">
        <w:rPr>
          <w:rFonts w:ascii="Arial" w:hAnsi="Arial" w:cs="Arial"/>
          <w:szCs w:val="24"/>
        </w:rPr>
        <w:t>DLS</w:t>
      </w:r>
      <w:r w:rsidR="009F020A">
        <w:rPr>
          <w:rFonts w:ascii="Arial" w:hAnsi="Arial" w:cs="Arial"/>
          <w:szCs w:val="24"/>
        </w:rPr>
        <w:t>)</w:t>
      </w:r>
      <w:r w:rsidRPr="00F66E7E">
        <w:rPr>
          <w:rFonts w:ascii="Arial" w:hAnsi="Arial" w:cs="Arial"/>
          <w:szCs w:val="24"/>
        </w:rPr>
        <w:t xml:space="preserve">, sharing information and experience and participating in the development of the various sections to enable the Directorate to enhance its expertise and meet present and future demands and expectations of clients in the most efficient and effective way. </w:t>
      </w:r>
    </w:p>
    <w:p w14:paraId="7B6290DE" w14:textId="77777777" w:rsidR="008070B7" w:rsidRPr="00F66E7E" w:rsidRDefault="008070B7" w:rsidP="005F66A7">
      <w:pPr>
        <w:jc w:val="both"/>
        <w:rPr>
          <w:rFonts w:ascii="Arial" w:hAnsi="Arial" w:cs="Arial"/>
          <w:szCs w:val="24"/>
        </w:rPr>
      </w:pPr>
    </w:p>
    <w:p w14:paraId="0F5CA065" w14:textId="77777777" w:rsidR="008070B7" w:rsidRPr="00F66E7E" w:rsidRDefault="008070B7" w:rsidP="005F66A7">
      <w:pPr>
        <w:jc w:val="both"/>
        <w:rPr>
          <w:rFonts w:ascii="Arial" w:hAnsi="Arial" w:cs="Arial"/>
          <w:szCs w:val="24"/>
        </w:rPr>
      </w:pPr>
      <w:r w:rsidRPr="00F66E7E">
        <w:rPr>
          <w:rFonts w:ascii="Arial" w:hAnsi="Arial" w:cs="Arial"/>
          <w:szCs w:val="24"/>
        </w:rPr>
        <w:t xml:space="preserve">The duties outlined in this Job Description serve as a guide to the current and major responsibilities of the post. The duties and obligations associated with the post will inevitably vary and develop and the Job Description will be reviewed on a regular basis. Change will be subject to consultation with the post holder. </w:t>
      </w:r>
    </w:p>
    <w:p w14:paraId="6F81ED06" w14:textId="77777777" w:rsidR="00B163C7" w:rsidRPr="00F66E7E" w:rsidRDefault="00B163C7" w:rsidP="005F66A7">
      <w:pPr>
        <w:jc w:val="both"/>
        <w:rPr>
          <w:rFonts w:ascii="Arial" w:hAnsi="Arial" w:cs="Arial"/>
          <w:szCs w:val="24"/>
        </w:rPr>
      </w:pPr>
    </w:p>
    <w:p w14:paraId="666EF112" w14:textId="77777777" w:rsidR="00DD0F01" w:rsidRPr="00F66E7E" w:rsidRDefault="008070B7" w:rsidP="005F66A7">
      <w:pPr>
        <w:spacing w:line="288" w:lineRule="auto"/>
        <w:jc w:val="both"/>
        <w:rPr>
          <w:rFonts w:ascii="Arial" w:eastAsia="Arial" w:hAnsi="Arial" w:cs="Arial"/>
          <w:b/>
          <w:szCs w:val="24"/>
          <w:u w:val="single" w:color="000000"/>
        </w:rPr>
      </w:pPr>
      <w:r w:rsidRPr="00F66E7E">
        <w:rPr>
          <w:rFonts w:ascii="Arial" w:hAnsi="Arial" w:cs="Arial"/>
          <w:szCs w:val="24"/>
        </w:rPr>
        <w:t>The successful candidate will be expected to comply with the BSO’s No Smoking Policy</w:t>
      </w:r>
      <w:r w:rsidR="00844800" w:rsidRPr="00F66E7E">
        <w:rPr>
          <w:rFonts w:ascii="Arial" w:hAnsi="Arial" w:cs="Arial"/>
          <w:szCs w:val="24"/>
        </w:rPr>
        <w:t>.</w:t>
      </w:r>
      <w:r w:rsidRPr="00F66E7E">
        <w:rPr>
          <w:rFonts w:ascii="Arial" w:hAnsi="Arial" w:cs="Arial"/>
          <w:szCs w:val="24"/>
        </w:rPr>
        <w:t xml:space="preserve"> </w:t>
      </w:r>
    </w:p>
    <w:p w14:paraId="49231CF9" w14:textId="77777777" w:rsidR="00844800" w:rsidRPr="00F66E7E" w:rsidRDefault="00844800" w:rsidP="005F66A7">
      <w:pPr>
        <w:spacing w:line="288" w:lineRule="auto"/>
        <w:jc w:val="both"/>
        <w:rPr>
          <w:rFonts w:ascii="Arial" w:eastAsia="Arial" w:hAnsi="Arial" w:cs="Arial"/>
          <w:b/>
          <w:szCs w:val="24"/>
          <w:u w:val="single" w:color="000000"/>
        </w:rPr>
      </w:pPr>
    </w:p>
    <w:p w14:paraId="621E02E5" w14:textId="2D2A404C" w:rsidR="001F55DB" w:rsidRDefault="001F55DB" w:rsidP="005F66A7">
      <w:pPr>
        <w:spacing w:line="288" w:lineRule="auto"/>
        <w:jc w:val="both"/>
        <w:rPr>
          <w:rFonts w:ascii="Arial" w:eastAsia="Arial" w:hAnsi="Arial" w:cs="Arial"/>
          <w:b/>
          <w:szCs w:val="24"/>
          <w:u w:val="single" w:color="000000"/>
        </w:rPr>
      </w:pPr>
    </w:p>
    <w:p w14:paraId="48F17FD9" w14:textId="73C2724F" w:rsidR="00356E59" w:rsidRDefault="00356E59" w:rsidP="005F66A7">
      <w:pPr>
        <w:spacing w:line="288" w:lineRule="auto"/>
        <w:jc w:val="both"/>
        <w:rPr>
          <w:rFonts w:ascii="Arial" w:eastAsia="Arial" w:hAnsi="Arial" w:cs="Arial"/>
          <w:b/>
          <w:szCs w:val="24"/>
          <w:u w:val="single" w:color="000000"/>
        </w:rPr>
      </w:pPr>
    </w:p>
    <w:p w14:paraId="05A82FAC" w14:textId="77777777" w:rsidR="00356E59" w:rsidRDefault="00356E59" w:rsidP="005F66A7">
      <w:pPr>
        <w:spacing w:line="288" w:lineRule="auto"/>
        <w:jc w:val="both"/>
        <w:rPr>
          <w:rFonts w:ascii="Arial" w:eastAsia="Arial" w:hAnsi="Arial" w:cs="Arial"/>
          <w:b/>
          <w:szCs w:val="24"/>
          <w:u w:val="single" w:color="000000"/>
        </w:rPr>
      </w:pPr>
    </w:p>
    <w:p w14:paraId="2A79B722" w14:textId="77777777" w:rsidR="001F55DB" w:rsidRDefault="001F55DB" w:rsidP="005F66A7">
      <w:pPr>
        <w:spacing w:line="288" w:lineRule="auto"/>
        <w:jc w:val="both"/>
        <w:rPr>
          <w:rFonts w:ascii="Arial" w:eastAsia="Arial" w:hAnsi="Arial" w:cs="Arial"/>
          <w:b/>
          <w:szCs w:val="24"/>
          <w:u w:val="single" w:color="000000"/>
        </w:rPr>
      </w:pPr>
    </w:p>
    <w:p w14:paraId="631B69B3" w14:textId="4F4B4815" w:rsidR="0087499B" w:rsidRPr="00F66E7E" w:rsidRDefault="0087499B" w:rsidP="005F66A7">
      <w:pPr>
        <w:spacing w:line="288" w:lineRule="auto"/>
        <w:jc w:val="both"/>
        <w:rPr>
          <w:rFonts w:ascii="Arial" w:eastAsia="Arial" w:hAnsi="Arial" w:cs="Arial"/>
          <w:b/>
          <w:szCs w:val="24"/>
        </w:rPr>
      </w:pPr>
      <w:r w:rsidRPr="00F66E7E">
        <w:rPr>
          <w:rFonts w:ascii="Arial" w:eastAsia="Arial" w:hAnsi="Arial" w:cs="Arial"/>
          <w:b/>
          <w:szCs w:val="24"/>
          <w:u w:val="single" w:color="000000"/>
        </w:rPr>
        <w:lastRenderedPageBreak/>
        <w:t>GENERAL REQUIREMENTS</w:t>
      </w:r>
      <w:r w:rsidRPr="00F66E7E">
        <w:rPr>
          <w:rFonts w:ascii="Arial" w:eastAsia="Arial" w:hAnsi="Arial" w:cs="Arial"/>
          <w:b/>
          <w:szCs w:val="24"/>
        </w:rPr>
        <w:t xml:space="preserve">  </w:t>
      </w:r>
    </w:p>
    <w:p w14:paraId="2DB2F1CA" w14:textId="77777777" w:rsidR="00403E9F" w:rsidRPr="00F66E7E" w:rsidRDefault="00403E9F" w:rsidP="00403E9F">
      <w:pPr>
        <w:spacing w:line="288" w:lineRule="auto"/>
        <w:ind w:right="9"/>
        <w:jc w:val="both"/>
        <w:rPr>
          <w:rFonts w:ascii="Arial" w:hAnsi="Arial" w:cs="Arial"/>
          <w:szCs w:val="24"/>
        </w:rPr>
      </w:pPr>
    </w:p>
    <w:p w14:paraId="44F28C3A" w14:textId="77777777" w:rsidR="0087499B" w:rsidRPr="00F66E7E" w:rsidRDefault="0087499B" w:rsidP="00403E9F">
      <w:pPr>
        <w:pStyle w:val="NoSpacing"/>
        <w:rPr>
          <w:rFonts w:ascii="Arial" w:hAnsi="Arial" w:cs="Arial"/>
          <w:sz w:val="24"/>
          <w:szCs w:val="24"/>
        </w:rPr>
      </w:pPr>
      <w:r w:rsidRPr="00F66E7E">
        <w:rPr>
          <w:rFonts w:ascii="Arial" w:hAnsi="Arial" w:cs="Arial"/>
          <w:sz w:val="24"/>
          <w:szCs w:val="24"/>
        </w:rPr>
        <w:t xml:space="preserve">The post holder will be required to: </w:t>
      </w:r>
      <w:r w:rsidR="00701042" w:rsidRPr="00F66E7E">
        <w:rPr>
          <w:rFonts w:ascii="Arial" w:hAnsi="Arial" w:cs="Arial"/>
          <w:sz w:val="24"/>
          <w:szCs w:val="24"/>
        </w:rPr>
        <w:br/>
      </w:r>
    </w:p>
    <w:p w14:paraId="27FA6F9A" w14:textId="77777777" w:rsidR="0087499B" w:rsidRPr="00F66E7E" w:rsidRDefault="0087499B" w:rsidP="00872C44">
      <w:pPr>
        <w:numPr>
          <w:ilvl w:val="0"/>
          <w:numId w:val="15"/>
        </w:numPr>
        <w:spacing w:line="288" w:lineRule="auto"/>
        <w:ind w:right="9"/>
        <w:rPr>
          <w:rFonts w:ascii="Arial" w:hAnsi="Arial" w:cs="Arial"/>
          <w:szCs w:val="24"/>
        </w:rPr>
      </w:pPr>
      <w:r w:rsidRPr="00F66E7E">
        <w:rPr>
          <w:rFonts w:ascii="Arial" w:hAnsi="Arial" w:cs="Arial"/>
          <w:szCs w:val="24"/>
        </w:rPr>
        <w:t xml:space="preserve">Ensure </w:t>
      </w:r>
      <w:r w:rsidR="00147E68" w:rsidRPr="00F66E7E">
        <w:rPr>
          <w:rFonts w:ascii="Arial" w:hAnsi="Arial" w:cs="Arial"/>
          <w:szCs w:val="24"/>
        </w:rPr>
        <w:t>t</w:t>
      </w:r>
      <w:r w:rsidR="006F0CA2" w:rsidRPr="00F66E7E">
        <w:rPr>
          <w:rFonts w:ascii="Arial" w:hAnsi="Arial" w:cs="Arial"/>
          <w:szCs w:val="24"/>
        </w:rPr>
        <w:t>he Organisation</w:t>
      </w:r>
      <w:r w:rsidRPr="00F66E7E">
        <w:rPr>
          <w:rFonts w:ascii="Arial" w:hAnsi="Arial" w:cs="Arial"/>
          <w:szCs w:val="24"/>
        </w:rPr>
        <w:t xml:space="preserve">’s policy on equality of opportunity is promoted through his/her own actions and those of any staff for whom he/she has responsibility. </w:t>
      </w:r>
    </w:p>
    <w:p w14:paraId="4D983B50" w14:textId="77777777" w:rsidR="0087499B" w:rsidRPr="00F66E7E" w:rsidRDefault="0087499B" w:rsidP="00872C44">
      <w:pPr>
        <w:spacing w:line="288" w:lineRule="auto"/>
        <w:ind w:firstLine="60"/>
        <w:rPr>
          <w:rFonts w:ascii="Arial" w:hAnsi="Arial" w:cs="Arial"/>
          <w:szCs w:val="24"/>
        </w:rPr>
      </w:pPr>
    </w:p>
    <w:p w14:paraId="64285A21" w14:textId="77777777" w:rsidR="0087499B" w:rsidRPr="00F66E7E" w:rsidRDefault="0087499B" w:rsidP="00872C44">
      <w:pPr>
        <w:numPr>
          <w:ilvl w:val="0"/>
          <w:numId w:val="15"/>
        </w:numPr>
        <w:spacing w:line="288" w:lineRule="auto"/>
        <w:ind w:right="9"/>
        <w:rPr>
          <w:rFonts w:ascii="Arial" w:hAnsi="Arial" w:cs="Arial"/>
          <w:szCs w:val="24"/>
        </w:rPr>
      </w:pPr>
      <w:r w:rsidRPr="00F66E7E">
        <w:rPr>
          <w:rFonts w:ascii="Arial" w:hAnsi="Arial" w:cs="Arial"/>
          <w:szCs w:val="24"/>
        </w:rPr>
        <w:t xml:space="preserve">Co-operate fully with the implementation of </w:t>
      </w:r>
      <w:r w:rsidR="00147E68" w:rsidRPr="00F66E7E">
        <w:rPr>
          <w:rFonts w:ascii="Arial" w:hAnsi="Arial" w:cs="Arial"/>
          <w:szCs w:val="24"/>
        </w:rPr>
        <w:t>t</w:t>
      </w:r>
      <w:r w:rsidR="006F0CA2" w:rsidRPr="00F66E7E">
        <w:rPr>
          <w:rFonts w:ascii="Arial" w:hAnsi="Arial" w:cs="Arial"/>
          <w:szCs w:val="24"/>
        </w:rPr>
        <w:t>he Organisation</w:t>
      </w:r>
      <w:r w:rsidRPr="00F66E7E">
        <w:rPr>
          <w:rFonts w:ascii="Arial" w:hAnsi="Arial" w:cs="Arial"/>
          <w:szCs w:val="24"/>
        </w:rPr>
        <w:t xml:space="preserve">'s Health and Safety arrangements, reporting any accidents/incidents/equipment defects to his/her manager, and maintaining a clean, uncluttered and safe environment for patients/clients, members of the public and staff. </w:t>
      </w:r>
    </w:p>
    <w:p w14:paraId="7B169DAB" w14:textId="77777777" w:rsidR="0087499B" w:rsidRPr="00F66E7E" w:rsidRDefault="0087499B" w:rsidP="00872C44">
      <w:pPr>
        <w:spacing w:line="288" w:lineRule="auto"/>
        <w:ind w:firstLine="60"/>
        <w:rPr>
          <w:rFonts w:ascii="Arial" w:hAnsi="Arial" w:cs="Arial"/>
          <w:szCs w:val="24"/>
        </w:rPr>
      </w:pPr>
    </w:p>
    <w:p w14:paraId="2DABA8BA" w14:textId="77777777" w:rsidR="0087499B" w:rsidRPr="00F66E7E" w:rsidRDefault="0087499B" w:rsidP="00872C44">
      <w:pPr>
        <w:numPr>
          <w:ilvl w:val="0"/>
          <w:numId w:val="15"/>
        </w:numPr>
        <w:spacing w:line="288" w:lineRule="auto"/>
        <w:ind w:right="9"/>
        <w:rPr>
          <w:rFonts w:ascii="Arial" w:hAnsi="Arial" w:cs="Arial"/>
          <w:szCs w:val="24"/>
        </w:rPr>
      </w:pPr>
      <w:r w:rsidRPr="00F66E7E">
        <w:rPr>
          <w:rFonts w:ascii="Arial" w:hAnsi="Arial" w:cs="Arial"/>
          <w:szCs w:val="24"/>
        </w:rPr>
        <w:t xml:space="preserve">Adhere at all times to all </w:t>
      </w:r>
      <w:r w:rsidR="00147E68" w:rsidRPr="00F66E7E">
        <w:rPr>
          <w:rFonts w:ascii="Arial" w:hAnsi="Arial" w:cs="Arial"/>
          <w:szCs w:val="24"/>
        </w:rPr>
        <w:t>the Organisation’s</w:t>
      </w:r>
      <w:r w:rsidRPr="00F66E7E">
        <w:rPr>
          <w:rFonts w:ascii="Arial" w:hAnsi="Arial" w:cs="Arial"/>
          <w:szCs w:val="24"/>
        </w:rPr>
        <w:t xml:space="preserve"> policies/codes of conduct, including for example: </w:t>
      </w:r>
    </w:p>
    <w:p w14:paraId="2D74A7EF" w14:textId="77777777" w:rsidR="0087499B" w:rsidRPr="00F66E7E" w:rsidRDefault="0087499B" w:rsidP="00872C44">
      <w:pPr>
        <w:numPr>
          <w:ilvl w:val="1"/>
          <w:numId w:val="3"/>
        </w:numPr>
        <w:spacing w:line="288" w:lineRule="auto"/>
        <w:ind w:right="9" w:hanging="360"/>
        <w:rPr>
          <w:rFonts w:ascii="Arial" w:hAnsi="Arial" w:cs="Arial"/>
          <w:szCs w:val="24"/>
        </w:rPr>
      </w:pPr>
      <w:r w:rsidRPr="00F66E7E">
        <w:rPr>
          <w:rFonts w:ascii="Arial" w:hAnsi="Arial" w:cs="Arial"/>
          <w:szCs w:val="24"/>
        </w:rPr>
        <w:t xml:space="preserve">Smoke Free policy </w:t>
      </w:r>
    </w:p>
    <w:p w14:paraId="6F5B56C9" w14:textId="77777777" w:rsidR="0087499B" w:rsidRPr="00F66E7E" w:rsidRDefault="0087499B" w:rsidP="00872C44">
      <w:pPr>
        <w:numPr>
          <w:ilvl w:val="1"/>
          <w:numId w:val="3"/>
        </w:numPr>
        <w:spacing w:line="288" w:lineRule="auto"/>
        <w:ind w:right="9" w:hanging="360"/>
        <w:rPr>
          <w:rFonts w:ascii="Arial" w:hAnsi="Arial" w:cs="Arial"/>
          <w:szCs w:val="24"/>
        </w:rPr>
      </w:pPr>
      <w:r w:rsidRPr="00F66E7E">
        <w:rPr>
          <w:rFonts w:ascii="Arial" w:hAnsi="Arial" w:cs="Arial"/>
          <w:szCs w:val="24"/>
        </w:rPr>
        <w:t xml:space="preserve">IT Security Policy and Code of Conduct </w:t>
      </w:r>
    </w:p>
    <w:p w14:paraId="1E1D4A7E" w14:textId="77777777" w:rsidR="0087499B" w:rsidRPr="00F66E7E" w:rsidRDefault="0087499B" w:rsidP="00872C44">
      <w:pPr>
        <w:numPr>
          <w:ilvl w:val="1"/>
          <w:numId w:val="3"/>
        </w:numPr>
        <w:spacing w:line="288" w:lineRule="auto"/>
        <w:ind w:right="9" w:hanging="360"/>
        <w:rPr>
          <w:rFonts w:ascii="Arial" w:hAnsi="Arial" w:cs="Arial"/>
          <w:szCs w:val="24"/>
        </w:rPr>
      </w:pPr>
      <w:r w:rsidRPr="00F66E7E">
        <w:rPr>
          <w:rFonts w:ascii="Arial" w:hAnsi="Arial" w:cs="Arial"/>
          <w:szCs w:val="24"/>
        </w:rPr>
        <w:t xml:space="preserve">standards of attendance, appearance and behaviour  </w:t>
      </w:r>
    </w:p>
    <w:p w14:paraId="64BF85C9" w14:textId="77777777" w:rsidR="0087499B" w:rsidRPr="00F66E7E" w:rsidRDefault="0087499B" w:rsidP="00872C44">
      <w:pPr>
        <w:spacing w:line="288" w:lineRule="auto"/>
        <w:rPr>
          <w:rFonts w:ascii="Arial" w:hAnsi="Arial" w:cs="Arial"/>
          <w:szCs w:val="24"/>
        </w:rPr>
      </w:pPr>
      <w:r w:rsidRPr="00F66E7E">
        <w:rPr>
          <w:rFonts w:ascii="Arial" w:hAnsi="Arial" w:cs="Arial"/>
          <w:szCs w:val="24"/>
        </w:rPr>
        <w:t xml:space="preserve"> </w:t>
      </w:r>
    </w:p>
    <w:p w14:paraId="227C4AD6" w14:textId="77777777" w:rsidR="0087499B" w:rsidRPr="00F66E7E" w:rsidRDefault="0087499B" w:rsidP="00872C44">
      <w:pPr>
        <w:numPr>
          <w:ilvl w:val="0"/>
          <w:numId w:val="15"/>
        </w:numPr>
        <w:spacing w:line="288" w:lineRule="auto"/>
        <w:ind w:right="9"/>
        <w:rPr>
          <w:rFonts w:ascii="Arial" w:hAnsi="Arial" w:cs="Arial"/>
          <w:szCs w:val="24"/>
        </w:rPr>
      </w:pPr>
      <w:r w:rsidRPr="00F66E7E">
        <w:rPr>
          <w:rFonts w:ascii="Arial" w:hAnsi="Arial" w:cs="Arial"/>
          <w:szCs w:val="24"/>
        </w:rPr>
        <w:t xml:space="preserve">Contribute to ensuring the highest standards of environmental cleanliness within your designated area of work.   </w:t>
      </w:r>
    </w:p>
    <w:p w14:paraId="154FACEA" w14:textId="77777777" w:rsidR="0087499B" w:rsidRPr="00F66E7E" w:rsidRDefault="0087499B" w:rsidP="00872C44">
      <w:pPr>
        <w:spacing w:line="288" w:lineRule="auto"/>
        <w:rPr>
          <w:rFonts w:ascii="Arial" w:hAnsi="Arial" w:cs="Arial"/>
          <w:szCs w:val="24"/>
        </w:rPr>
      </w:pPr>
      <w:r w:rsidRPr="00F66E7E">
        <w:rPr>
          <w:rFonts w:ascii="Arial" w:hAnsi="Arial" w:cs="Arial"/>
          <w:szCs w:val="24"/>
        </w:rPr>
        <w:t xml:space="preserve"> </w:t>
      </w:r>
    </w:p>
    <w:p w14:paraId="2CA95730" w14:textId="77777777" w:rsidR="0087499B" w:rsidRPr="00F66E7E" w:rsidRDefault="0087499B" w:rsidP="00872C44">
      <w:pPr>
        <w:numPr>
          <w:ilvl w:val="0"/>
          <w:numId w:val="15"/>
        </w:numPr>
        <w:spacing w:line="288" w:lineRule="auto"/>
        <w:ind w:right="9"/>
        <w:rPr>
          <w:rFonts w:ascii="Arial" w:hAnsi="Arial" w:cs="Arial"/>
          <w:szCs w:val="24"/>
        </w:rPr>
      </w:pPr>
      <w:r w:rsidRPr="00F66E7E">
        <w:rPr>
          <w:rFonts w:ascii="Arial" w:hAnsi="Arial" w:cs="Arial"/>
          <w:szCs w:val="24"/>
        </w:rPr>
        <w:t xml:space="preserve">Co-operate fully with regard to </w:t>
      </w:r>
      <w:r w:rsidR="00147E68" w:rsidRPr="00F66E7E">
        <w:rPr>
          <w:rFonts w:ascii="Arial" w:hAnsi="Arial" w:cs="Arial"/>
          <w:szCs w:val="24"/>
        </w:rPr>
        <w:t>the Organisation’s</w:t>
      </w:r>
      <w:r w:rsidRPr="00F66E7E">
        <w:rPr>
          <w:rFonts w:ascii="Arial" w:hAnsi="Arial" w:cs="Arial"/>
          <w:szCs w:val="24"/>
        </w:rPr>
        <w:t xml:space="preserve"> policies and procedures relating to infection prevention and control.    </w:t>
      </w:r>
    </w:p>
    <w:p w14:paraId="77829F88" w14:textId="77777777" w:rsidR="0087499B" w:rsidRPr="00F66E7E" w:rsidRDefault="0087499B" w:rsidP="00872C44">
      <w:pPr>
        <w:spacing w:line="288" w:lineRule="auto"/>
        <w:rPr>
          <w:rFonts w:ascii="Arial" w:hAnsi="Arial" w:cs="Arial"/>
          <w:szCs w:val="24"/>
        </w:rPr>
      </w:pPr>
      <w:r w:rsidRPr="00F66E7E">
        <w:rPr>
          <w:rFonts w:ascii="Arial" w:hAnsi="Arial" w:cs="Arial"/>
          <w:szCs w:val="24"/>
        </w:rPr>
        <w:t xml:space="preserve"> </w:t>
      </w:r>
    </w:p>
    <w:p w14:paraId="692F0F1A" w14:textId="77777777" w:rsidR="0087499B" w:rsidRPr="00F66E7E" w:rsidRDefault="0087499B" w:rsidP="00872C44">
      <w:pPr>
        <w:numPr>
          <w:ilvl w:val="0"/>
          <w:numId w:val="15"/>
        </w:numPr>
        <w:spacing w:line="288" w:lineRule="auto"/>
        <w:ind w:right="9"/>
        <w:rPr>
          <w:rFonts w:ascii="Arial" w:hAnsi="Arial" w:cs="Arial"/>
          <w:szCs w:val="24"/>
        </w:rPr>
      </w:pPr>
      <w:r w:rsidRPr="00F66E7E">
        <w:rPr>
          <w:rFonts w:ascii="Arial" w:hAnsi="Arial" w:cs="Arial"/>
          <w:szCs w:val="24"/>
        </w:rPr>
        <w:t>All employees of the</w:t>
      </w:r>
      <w:r w:rsidR="00A37E9F" w:rsidRPr="00F66E7E">
        <w:rPr>
          <w:rFonts w:ascii="Arial" w:hAnsi="Arial" w:cs="Arial"/>
          <w:szCs w:val="24"/>
        </w:rPr>
        <w:t xml:space="preserve"> Organisation </w:t>
      </w:r>
      <w:r w:rsidRPr="00F66E7E">
        <w:rPr>
          <w:rFonts w:ascii="Arial" w:hAnsi="Arial" w:cs="Arial"/>
          <w:szCs w:val="24"/>
        </w:rPr>
        <w:t xml:space="preserve">are legally responsible for all records held, created or used as part of their business within the </w:t>
      </w:r>
      <w:r w:rsidR="00403E9F" w:rsidRPr="00F66E7E">
        <w:rPr>
          <w:rFonts w:ascii="Arial" w:hAnsi="Arial" w:cs="Arial"/>
          <w:szCs w:val="24"/>
        </w:rPr>
        <w:t>Business Services Organisation</w:t>
      </w:r>
      <w:r w:rsidRPr="00F66E7E">
        <w:rPr>
          <w:rFonts w:ascii="Arial" w:hAnsi="Arial" w:cs="Arial"/>
          <w:szCs w:val="24"/>
        </w:rPr>
        <w:t xml:space="preserve"> including patients/clients, corporate and administrative records whether paper-based or electronic and also including emails.  All such records are public records and are accessible to the general public, with limited exception</w:t>
      </w:r>
      <w:r w:rsidR="00592CFE" w:rsidRPr="00F66E7E">
        <w:rPr>
          <w:rFonts w:ascii="Arial" w:hAnsi="Arial" w:cs="Arial"/>
          <w:szCs w:val="24"/>
        </w:rPr>
        <w:t>s</w:t>
      </w:r>
      <w:r w:rsidRPr="00F66E7E">
        <w:rPr>
          <w:rFonts w:ascii="Arial" w:hAnsi="Arial" w:cs="Arial"/>
          <w:szCs w:val="24"/>
        </w:rPr>
        <w:t>, under the Freedom of Information act 2000 the Environmental Information Regulations 2004</w:t>
      </w:r>
      <w:r w:rsidR="00592CFE" w:rsidRPr="00F66E7E">
        <w:rPr>
          <w:rFonts w:ascii="Arial" w:hAnsi="Arial" w:cs="Arial"/>
          <w:szCs w:val="24"/>
        </w:rPr>
        <w:t>,</w:t>
      </w:r>
      <w:r w:rsidRPr="00F66E7E">
        <w:rPr>
          <w:rFonts w:ascii="Arial" w:hAnsi="Arial" w:cs="Arial"/>
          <w:szCs w:val="24"/>
        </w:rPr>
        <w:t xml:space="preserve"> </w:t>
      </w:r>
      <w:r w:rsidR="00592CFE" w:rsidRPr="00F66E7E">
        <w:rPr>
          <w:rFonts w:ascii="Arial" w:hAnsi="Arial" w:cs="Arial"/>
          <w:szCs w:val="24"/>
        </w:rPr>
        <w:t>the General Data Protection Regulation (GDPR) and the Data Protection Act 2018</w:t>
      </w:r>
      <w:r w:rsidRPr="00F66E7E">
        <w:rPr>
          <w:rFonts w:ascii="Arial" w:hAnsi="Arial" w:cs="Arial"/>
          <w:szCs w:val="24"/>
        </w:rPr>
        <w:t xml:space="preserve">. Employees are required to be conversant with the </w:t>
      </w:r>
      <w:r w:rsidR="00147E68" w:rsidRPr="00F66E7E">
        <w:rPr>
          <w:rFonts w:ascii="Arial" w:hAnsi="Arial" w:cs="Arial"/>
          <w:szCs w:val="24"/>
        </w:rPr>
        <w:t xml:space="preserve">BSO’s </w:t>
      </w:r>
      <w:r w:rsidRPr="00F66E7E">
        <w:rPr>
          <w:rFonts w:ascii="Arial" w:hAnsi="Arial" w:cs="Arial"/>
          <w:szCs w:val="24"/>
        </w:rPr>
        <w:t xml:space="preserve">policy and procedures on records management and to seek advice if in doubt. </w:t>
      </w:r>
    </w:p>
    <w:p w14:paraId="4D634B76" w14:textId="77777777" w:rsidR="0087499B" w:rsidRPr="00F66E7E" w:rsidRDefault="0087499B" w:rsidP="00872C44">
      <w:pPr>
        <w:spacing w:line="288" w:lineRule="auto"/>
        <w:ind w:firstLine="60"/>
        <w:rPr>
          <w:rFonts w:ascii="Arial" w:hAnsi="Arial" w:cs="Arial"/>
          <w:szCs w:val="24"/>
        </w:rPr>
      </w:pPr>
    </w:p>
    <w:p w14:paraId="7552C0BC" w14:textId="77777777" w:rsidR="0087499B" w:rsidRPr="00F66E7E" w:rsidRDefault="0087499B" w:rsidP="00872C44">
      <w:pPr>
        <w:numPr>
          <w:ilvl w:val="0"/>
          <w:numId w:val="15"/>
        </w:numPr>
        <w:spacing w:line="288" w:lineRule="auto"/>
        <w:ind w:right="9"/>
        <w:rPr>
          <w:rFonts w:ascii="Arial" w:hAnsi="Arial" w:cs="Arial"/>
          <w:szCs w:val="24"/>
        </w:rPr>
      </w:pPr>
      <w:r w:rsidRPr="00F66E7E">
        <w:rPr>
          <w:rFonts w:ascii="Arial" w:hAnsi="Arial" w:cs="Arial"/>
          <w:szCs w:val="24"/>
        </w:rPr>
        <w:t xml:space="preserve">Take responsibility for his/her own ongoing learning and development, in order to maximise his/her potential and continue to meet the demands of the post. </w:t>
      </w:r>
    </w:p>
    <w:p w14:paraId="02B8E875" w14:textId="77777777" w:rsidR="0087499B" w:rsidRPr="00F66E7E" w:rsidRDefault="0087499B" w:rsidP="00872C44">
      <w:pPr>
        <w:spacing w:line="288" w:lineRule="auto"/>
        <w:ind w:firstLine="60"/>
        <w:rPr>
          <w:rFonts w:ascii="Arial" w:hAnsi="Arial" w:cs="Arial"/>
          <w:szCs w:val="24"/>
        </w:rPr>
      </w:pPr>
    </w:p>
    <w:p w14:paraId="0ABA833C" w14:textId="77777777" w:rsidR="0087499B" w:rsidRPr="00F66E7E" w:rsidRDefault="0087499B" w:rsidP="00872C44">
      <w:pPr>
        <w:numPr>
          <w:ilvl w:val="0"/>
          <w:numId w:val="15"/>
        </w:numPr>
        <w:spacing w:line="288" w:lineRule="auto"/>
        <w:ind w:right="9"/>
        <w:rPr>
          <w:rFonts w:ascii="Arial" w:hAnsi="Arial" w:cs="Arial"/>
          <w:szCs w:val="24"/>
        </w:rPr>
      </w:pPr>
      <w:r w:rsidRPr="00F66E7E">
        <w:rPr>
          <w:rFonts w:ascii="Arial" w:hAnsi="Arial" w:cs="Arial"/>
          <w:szCs w:val="24"/>
        </w:rPr>
        <w:t xml:space="preserve">Represent </w:t>
      </w:r>
      <w:r w:rsidR="00241AA8" w:rsidRPr="00F66E7E">
        <w:rPr>
          <w:rFonts w:ascii="Arial" w:hAnsi="Arial" w:cs="Arial"/>
          <w:szCs w:val="24"/>
        </w:rPr>
        <w:t>t</w:t>
      </w:r>
      <w:r w:rsidR="006F0CA2" w:rsidRPr="00F66E7E">
        <w:rPr>
          <w:rFonts w:ascii="Arial" w:hAnsi="Arial" w:cs="Arial"/>
          <w:szCs w:val="24"/>
        </w:rPr>
        <w:t>he Organisation</w:t>
      </w:r>
      <w:r w:rsidRPr="00F66E7E">
        <w:rPr>
          <w:rFonts w:ascii="Arial" w:hAnsi="Arial" w:cs="Arial"/>
          <w:szCs w:val="24"/>
        </w:rPr>
        <w:t xml:space="preserve">’s commitment to providing the highest possible standard of service to patients/clients and members of the public, by treating all those with whom he/she comes into contact in the course of work, in a pleasant, courteous and respectful manner.  </w:t>
      </w:r>
    </w:p>
    <w:p w14:paraId="063B700A" w14:textId="77777777" w:rsidR="0087499B" w:rsidRPr="00F66E7E" w:rsidRDefault="0087499B" w:rsidP="00872C44">
      <w:pPr>
        <w:spacing w:line="288" w:lineRule="auto"/>
        <w:rPr>
          <w:rFonts w:ascii="Arial" w:hAnsi="Arial" w:cs="Arial"/>
          <w:szCs w:val="24"/>
        </w:rPr>
      </w:pPr>
      <w:r w:rsidRPr="00F66E7E">
        <w:rPr>
          <w:rFonts w:ascii="Arial" w:hAnsi="Arial" w:cs="Arial"/>
          <w:szCs w:val="24"/>
        </w:rPr>
        <w:lastRenderedPageBreak/>
        <w:t xml:space="preserve">This Job Description will be subject to review in the light of changing circumstances and is not intended to be rigid and inflexible but should be regarded as providing guidelines within which the individual works.  Other duties of a similar nature and appropriate to the grade may be assigned from time to time. </w:t>
      </w:r>
    </w:p>
    <w:p w14:paraId="3145E1CC" w14:textId="77777777" w:rsidR="0087499B" w:rsidRPr="00F66E7E" w:rsidRDefault="0087499B" w:rsidP="00872C44">
      <w:pPr>
        <w:spacing w:line="288" w:lineRule="auto"/>
        <w:ind w:left="720"/>
        <w:rPr>
          <w:rFonts w:ascii="Arial" w:hAnsi="Arial" w:cs="Arial"/>
          <w:szCs w:val="24"/>
        </w:rPr>
      </w:pPr>
      <w:r w:rsidRPr="00F66E7E">
        <w:rPr>
          <w:rFonts w:ascii="Arial" w:hAnsi="Arial" w:cs="Arial"/>
          <w:szCs w:val="24"/>
        </w:rPr>
        <w:t xml:space="preserve"> </w:t>
      </w:r>
    </w:p>
    <w:p w14:paraId="60F42D1B" w14:textId="77777777" w:rsidR="0087499B" w:rsidRPr="00F66E7E" w:rsidRDefault="0087499B" w:rsidP="00872C44">
      <w:pPr>
        <w:spacing w:line="288" w:lineRule="auto"/>
        <w:rPr>
          <w:rFonts w:ascii="Arial" w:hAnsi="Arial" w:cs="Arial"/>
          <w:szCs w:val="24"/>
        </w:rPr>
      </w:pPr>
      <w:r w:rsidRPr="00F66E7E">
        <w:rPr>
          <w:rFonts w:ascii="Arial" w:hAnsi="Arial" w:cs="Arial"/>
          <w:szCs w:val="24"/>
        </w:rPr>
        <w:t xml:space="preserve">It is a standard condition that all </w:t>
      </w:r>
      <w:r w:rsidR="00241AA8" w:rsidRPr="00F66E7E">
        <w:rPr>
          <w:rFonts w:ascii="Arial" w:hAnsi="Arial" w:cs="Arial"/>
          <w:szCs w:val="24"/>
        </w:rPr>
        <w:t xml:space="preserve">BSO </w:t>
      </w:r>
      <w:r w:rsidRPr="00F66E7E">
        <w:rPr>
          <w:rFonts w:ascii="Arial" w:hAnsi="Arial" w:cs="Arial"/>
          <w:szCs w:val="24"/>
        </w:rPr>
        <w:t xml:space="preserve">staff may be required to serve at any location within </w:t>
      </w:r>
      <w:r w:rsidR="00241AA8" w:rsidRPr="00F66E7E">
        <w:rPr>
          <w:rFonts w:ascii="Arial" w:hAnsi="Arial" w:cs="Arial"/>
          <w:szCs w:val="24"/>
        </w:rPr>
        <w:t>t</w:t>
      </w:r>
      <w:r w:rsidR="006F0CA2" w:rsidRPr="00F66E7E">
        <w:rPr>
          <w:rFonts w:ascii="Arial" w:hAnsi="Arial" w:cs="Arial"/>
          <w:szCs w:val="24"/>
        </w:rPr>
        <w:t>he Organisation</w:t>
      </w:r>
      <w:r w:rsidRPr="00F66E7E">
        <w:rPr>
          <w:rFonts w:ascii="Arial" w:hAnsi="Arial" w:cs="Arial"/>
          <w:szCs w:val="24"/>
        </w:rPr>
        <w:t xml:space="preserve">'s area, as needs of the service demand.  </w:t>
      </w:r>
    </w:p>
    <w:p w14:paraId="12734CC6" w14:textId="77777777" w:rsidR="00402487" w:rsidRPr="00F66E7E" w:rsidRDefault="00402487" w:rsidP="00872C44">
      <w:pPr>
        <w:rPr>
          <w:rFonts w:ascii="Arial" w:hAnsi="Arial" w:cs="Arial"/>
          <w:b/>
          <w:color w:val="00B0F0"/>
          <w:szCs w:val="24"/>
        </w:rPr>
      </w:pPr>
    </w:p>
    <w:p w14:paraId="6C550F8F" w14:textId="77777777" w:rsidR="00402487" w:rsidRPr="00F66E7E" w:rsidRDefault="00402487" w:rsidP="00872C44">
      <w:pPr>
        <w:rPr>
          <w:rFonts w:ascii="Arial" w:hAnsi="Arial" w:cs="Arial"/>
          <w:b/>
          <w:color w:val="00B0F0"/>
          <w:szCs w:val="24"/>
        </w:rPr>
      </w:pPr>
      <w:r w:rsidRPr="00F66E7E">
        <w:rPr>
          <w:rFonts w:ascii="Arial" w:hAnsi="Arial" w:cs="Arial"/>
          <w:b/>
          <w:color w:val="00B0F0"/>
          <w:szCs w:val="24"/>
        </w:rPr>
        <w:t>Entry Requirements</w:t>
      </w:r>
    </w:p>
    <w:p w14:paraId="1642D3AB" w14:textId="77777777" w:rsidR="00402487" w:rsidRPr="00F66E7E" w:rsidRDefault="00402487" w:rsidP="00872C44">
      <w:pPr>
        <w:rPr>
          <w:rFonts w:ascii="Arial" w:hAnsi="Arial" w:cs="Arial"/>
          <w:b/>
          <w:color w:val="00B0F0"/>
          <w:szCs w:val="24"/>
          <w:highlight w:val="yellow"/>
        </w:rPr>
      </w:pPr>
    </w:p>
    <w:p w14:paraId="1CBEFE32" w14:textId="4D245382" w:rsidR="006329BA" w:rsidRPr="00F66E7E" w:rsidRDefault="006329BA" w:rsidP="00872C44">
      <w:pPr>
        <w:spacing w:line="288" w:lineRule="auto"/>
        <w:rPr>
          <w:rFonts w:ascii="Arial" w:hAnsi="Arial" w:cs="Arial"/>
          <w:szCs w:val="24"/>
        </w:rPr>
      </w:pPr>
      <w:r w:rsidRPr="00F66E7E">
        <w:rPr>
          <w:rFonts w:ascii="Arial" w:hAnsi="Arial" w:cs="Arial"/>
          <w:szCs w:val="24"/>
        </w:rPr>
        <w:t xml:space="preserve">We are looking for exceptional graduates who aspire to become </w:t>
      </w:r>
      <w:r w:rsidR="0010630B" w:rsidRPr="00F66E7E">
        <w:rPr>
          <w:rFonts w:ascii="Arial" w:hAnsi="Arial" w:cs="Arial"/>
          <w:szCs w:val="24"/>
        </w:rPr>
        <w:t xml:space="preserve">a </w:t>
      </w:r>
      <w:r w:rsidRPr="00F66E7E">
        <w:rPr>
          <w:rFonts w:ascii="Arial" w:hAnsi="Arial" w:cs="Arial"/>
          <w:szCs w:val="24"/>
        </w:rPr>
        <w:t>Solicitor</w:t>
      </w:r>
      <w:r w:rsidR="00BD6E77" w:rsidRPr="00F66E7E">
        <w:rPr>
          <w:rFonts w:ascii="Arial" w:hAnsi="Arial" w:cs="Arial"/>
          <w:szCs w:val="24"/>
        </w:rPr>
        <w:t xml:space="preserve"> in a fast</w:t>
      </w:r>
      <w:r w:rsidRPr="00F66E7E">
        <w:rPr>
          <w:rFonts w:ascii="Arial" w:hAnsi="Arial" w:cs="Arial"/>
          <w:szCs w:val="24"/>
        </w:rPr>
        <w:t xml:space="preserve"> </w:t>
      </w:r>
      <w:r w:rsidR="00BD6E77" w:rsidRPr="00F66E7E">
        <w:rPr>
          <w:rFonts w:ascii="Arial" w:hAnsi="Arial" w:cs="Arial"/>
          <w:szCs w:val="24"/>
        </w:rPr>
        <w:t>pac</w:t>
      </w:r>
      <w:r w:rsidRPr="00F66E7E">
        <w:rPr>
          <w:rFonts w:ascii="Arial" w:hAnsi="Arial" w:cs="Arial"/>
          <w:szCs w:val="24"/>
        </w:rPr>
        <w:t>ed and challenging environment with a drive to</w:t>
      </w:r>
      <w:r w:rsidR="00BD6E77" w:rsidRPr="00F66E7E">
        <w:rPr>
          <w:rFonts w:ascii="Arial" w:hAnsi="Arial" w:cs="Arial"/>
          <w:szCs w:val="24"/>
        </w:rPr>
        <w:t xml:space="preserve"> deliver an </w:t>
      </w:r>
      <w:r w:rsidR="00C4029C" w:rsidRPr="00F66E7E">
        <w:rPr>
          <w:rFonts w:ascii="Arial" w:hAnsi="Arial" w:cs="Arial"/>
          <w:szCs w:val="24"/>
        </w:rPr>
        <w:t>excellent and</w:t>
      </w:r>
      <w:r w:rsidR="00BD6E77" w:rsidRPr="00F66E7E">
        <w:rPr>
          <w:rFonts w:ascii="Arial" w:hAnsi="Arial" w:cs="Arial"/>
          <w:szCs w:val="24"/>
        </w:rPr>
        <w:t xml:space="preserve"> </w:t>
      </w:r>
      <w:proofErr w:type="gramStart"/>
      <w:r w:rsidR="00BD6E77" w:rsidRPr="00F66E7E">
        <w:rPr>
          <w:rFonts w:ascii="Arial" w:hAnsi="Arial" w:cs="Arial"/>
          <w:szCs w:val="24"/>
        </w:rPr>
        <w:t>high</w:t>
      </w:r>
      <w:r w:rsidR="00356E59">
        <w:rPr>
          <w:rFonts w:ascii="Arial" w:hAnsi="Arial" w:cs="Arial"/>
          <w:szCs w:val="24"/>
        </w:rPr>
        <w:t xml:space="preserve"> </w:t>
      </w:r>
      <w:r w:rsidR="00BD6E77" w:rsidRPr="00F66E7E">
        <w:rPr>
          <w:rFonts w:ascii="Arial" w:hAnsi="Arial" w:cs="Arial"/>
          <w:szCs w:val="24"/>
        </w:rPr>
        <w:t>quality</w:t>
      </w:r>
      <w:proofErr w:type="gramEnd"/>
      <w:r w:rsidR="00BD6E77" w:rsidRPr="00F66E7E">
        <w:rPr>
          <w:rFonts w:ascii="Arial" w:hAnsi="Arial" w:cs="Arial"/>
          <w:szCs w:val="24"/>
        </w:rPr>
        <w:t xml:space="preserve"> service to Health and Social Care NI</w:t>
      </w:r>
      <w:r w:rsidR="00AA34DB" w:rsidRPr="00F66E7E">
        <w:rPr>
          <w:rFonts w:ascii="Arial" w:hAnsi="Arial" w:cs="Arial"/>
          <w:szCs w:val="24"/>
        </w:rPr>
        <w:t xml:space="preserve"> in line with the HSC values</w:t>
      </w:r>
      <w:r w:rsidR="00BD6E77" w:rsidRPr="00F66E7E">
        <w:rPr>
          <w:rFonts w:ascii="Arial" w:hAnsi="Arial" w:cs="Arial"/>
          <w:szCs w:val="24"/>
        </w:rPr>
        <w:t xml:space="preserve">. </w:t>
      </w:r>
    </w:p>
    <w:p w14:paraId="662A8B0B" w14:textId="77777777" w:rsidR="00083BED" w:rsidRPr="00F66E7E" w:rsidRDefault="00083BED" w:rsidP="00872C44">
      <w:pPr>
        <w:spacing w:line="288" w:lineRule="auto"/>
        <w:rPr>
          <w:rFonts w:ascii="Arial" w:hAnsi="Arial" w:cs="Arial"/>
          <w:szCs w:val="24"/>
        </w:rPr>
      </w:pPr>
    </w:p>
    <w:p w14:paraId="09251EC2" w14:textId="77777777" w:rsidR="00402487" w:rsidRPr="00F66E7E" w:rsidRDefault="00402487" w:rsidP="00872C44">
      <w:pPr>
        <w:spacing w:line="288" w:lineRule="auto"/>
        <w:rPr>
          <w:rFonts w:ascii="Arial" w:hAnsi="Arial" w:cs="Arial"/>
          <w:szCs w:val="24"/>
        </w:rPr>
      </w:pPr>
      <w:r w:rsidRPr="00F66E7E">
        <w:rPr>
          <w:rFonts w:ascii="Arial" w:hAnsi="Arial" w:cs="Arial"/>
          <w:szCs w:val="24"/>
        </w:rPr>
        <w:t xml:space="preserve">To be eligible to apply for this scheme candidates must </w:t>
      </w:r>
      <w:r w:rsidR="00BD6E77" w:rsidRPr="00F66E7E">
        <w:rPr>
          <w:rFonts w:ascii="Arial" w:hAnsi="Arial" w:cs="Arial"/>
          <w:szCs w:val="24"/>
        </w:rPr>
        <w:t>(by the closing date for applications</w:t>
      </w:r>
      <w:r w:rsidR="00096BE9" w:rsidRPr="00F66E7E">
        <w:rPr>
          <w:rFonts w:ascii="Arial" w:hAnsi="Arial" w:cs="Arial"/>
          <w:szCs w:val="24"/>
        </w:rPr>
        <w:t>)</w:t>
      </w:r>
      <w:r w:rsidRPr="00F66E7E">
        <w:rPr>
          <w:rFonts w:ascii="Arial" w:hAnsi="Arial" w:cs="Arial"/>
          <w:szCs w:val="24"/>
        </w:rPr>
        <w:t>:</w:t>
      </w:r>
    </w:p>
    <w:p w14:paraId="7019B252" w14:textId="4B461F9F" w:rsidR="00402487" w:rsidRDefault="00402487" w:rsidP="00872C44">
      <w:pPr>
        <w:spacing w:line="288" w:lineRule="auto"/>
        <w:rPr>
          <w:rFonts w:ascii="Arial" w:hAnsi="Arial" w:cs="Arial"/>
          <w:szCs w:val="24"/>
          <w:highlight w:val="yellow"/>
        </w:rPr>
      </w:pPr>
    </w:p>
    <w:p w14:paraId="6B8019CF" w14:textId="77777777" w:rsidR="00100313" w:rsidRPr="00100313" w:rsidRDefault="00100313" w:rsidP="00100313">
      <w:pPr>
        <w:pStyle w:val="ListParagraph"/>
        <w:numPr>
          <w:ilvl w:val="0"/>
          <w:numId w:val="26"/>
        </w:numPr>
        <w:spacing w:after="200" w:line="276" w:lineRule="auto"/>
        <w:rPr>
          <w:rFonts w:ascii="Arial" w:hAnsi="Arial" w:cs="Arial"/>
          <w:color w:val="000000"/>
          <w:sz w:val="24"/>
          <w:szCs w:val="24"/>
        </w:rPr>
      </w:pPr>
      <w:r w:rsidRPr="00100313">
        <w:rPr>
          <w:rFonts w:ascii="Arial" w:hAnsi="Arial" w:cs="Arial"/>
          <w:bCs/>
          <w:sz w:val="24"/>
          <w:szCs w:val="24"/>
        </w:rPr>
        <w:t xml:space="preserve">Be in receipt of an offer of a place on the Institute of Professional Legal Studies Solicitor trainee programme, conditional only on a degree classification.   Please note that candidates placed on the waitlist will </w:t>
      </w:r>
      <w:r w:rsidRPr="00100313">
        <w:rPr>
          <w:rFonts w:ascii="Arial" w:hAnsi="Arial" w:cs="Arial"/>
          <w:bCs/>
          <w:sz w:val="24"/>
          <w:szCs w:val="24"/>
          <w:u w:val="single"/>
        </w:rPr>
        <w:t>not</w:t>
      </w:r>
      <w:r w:rsidRPr="00100313">
        <w:rPr>
          <w:rFonts w:ascii="Arial" w:hAnsi="Arial" w:cs="Arial"/>
          <w:bCs/>
          <w:sz w:val="24"/>
          <w:szCs w:val="24"/>
        </w:rPr>
        <w:t xml:space="preserve"> be shortlisted.  </w:t>
      </w:r>
    </w:p>
    <w:p w14:paraId="73A6C94E" w14:textId="7F5069CB" w:rsidR="00E35639" w:rsidRPr="00100313" w:rsidRDefault="00100313" w:rsidP="00100313">
      <w:pPr>
        <w:pStyle w:val="NormalWeb"/>
        <w:numPr>
          <w:ilvl w:val="0"/>
          <w:numId w:val="26"/>
        </w:numPr>
        <w:rPr>
          <w:rFonts w:ascii="Arial" w:hAnsi="Arial" w:cs="Arial"/>
          <w:color w:val="000000"/>
        </w:rPr>
      </w:pPr>
      <w:r w:rsidRPr="00100313">
        <w:rPr>
          <w:rFonts w:ascii="Arial" w:hAnsi="Arial" w:cs="Arial"/>
          <w:color w:val="000000"/>
        </w:rPr>
        <w:t>Be prepared to travel throughout Northern Ireland and hold a current full driving licence which is valid for use in the UK and have access to a car on appointment. (This criterion will be waived in the case of applicants whose disability prohibits driving but who have access to a form of transport approved by the Organisation which will permit them to carry out the duties of the post)</w:t>
      </w:r>
    </w:p>
    <w:p w14:paraId="60859CE3" w14:textId="77777777" w:rsidR="006C657C" w:rsidRPr="00F66E7E" w:rsidRDefault="006C657C" w:rsidP="00872C44">
      <w:pPr>
        <w:rPr>
          <w:rFonts w:ascii="Arial" w:hAnsi="Arial" w:cs="Arial"/>
          <w:szCs w:val="24"/>
        </w:rPr>
      </w:pPr>
    </w:p>
    <w:p w14:paraId="00E08B82" w14:textId="039B5B96" w:rsidR="006C657C" w:rsidRPr="00F66E7E" w:rsidRDefault="006C657C" w:rsidP="00872C44">
      <w:pPr>
        <w:rPr>
          <w:rFonts w:ascii="Arial" w:hAnsi="Arial" w:cs="Arial"/>
          <w:szCs w:val="24"/>
        </w:rPr>
      </w:pPr>
      <w:r w:rsidRPr="00F66E7E">
        <w:rPr>
          <w:rFonts w:ascii="Arial" w:hAnsi="Arial" w:cs="Arial"/>
          <w:szCs w:val="24"/>
        </w:rPr>
        <w:t xml:space="preserve">Candidates </w:t>
      </w:r>
      <w:r w:rsidRPr="00F66E7E">
        <w:rPr>
          <w:rFonts w:ascii="Arial" w:hAnsi="Arial" w:cs="Arial"/>
          <w:szCs w:val="24"/>
          <w:u w:val="single"/>
        </w:rPr>
        <w:t>must</w:t>
      </w:r>
      <w:r w:rsidRPr="00F66E7E">
        <w:rPr>
          <w:rFonts w:ascii="Arial" w:hAnsi="Arial" w:cs="Arial"/>
          <w:szCs w:val="24"/>
        </w:rPr>
        <w:t xml:space="preserve"> attach to their application form a copy of their </w:t>
      </w:r>
      <w:r w:rsidR="009B19B7">
        <w:rPr>
          <w:rFonts w:ascii="Arial" w:hAnsi="Arial" w:cs="Arial"/>
          <w:szCs w:val="24"/>
        </w:rPr>
        <w:t xml:space="preserve">IPLS </w:t>
      </w:r>
      <w:r w:rsidRPr="00F66E7E">
        <w:rPr>
          <w:rFonts w:ascii="Arial" w:hAnsi="Arial" w:cs="Arial"/>
          <w:szCs w:val="24"/>
        </w:rPr>
        <w:t>letter of offer</w:t>
      </w:r>
      <w:r w:rsidR="005A1D45" w:rsidRPr="00F66E7E">
        <w:rPr>
          <w:rFonts w:ascii="Arial" w:hAnsi="Arial" w:cs="Arial"/>
          <w:szCs w:val="24"/>
        </w:rPr>
        <w:t xml:space="preserve"> or letter of conditional offer</w:t>
      </w:r>
      <w:r w:rsidRPr="00F66E7E">
        <w:rPr>
          <w:rFonts w:ascii="Arial" w:hAnsi="Arial" w:cs="Arial"/>
          <w:szCs w:val="24"/>
        </w:rPr>
        <w:t>.</w:t>
      </w:r>
    </w:p>
    <w:p w14:paraId="4154A1F0" w14:textId="77777777" w:rsidR="006C657C" w:rsidRPr="00F66E7E" w:rsidRDefault="006C657C" w:rsidP="00872C44">
      <w:pPr>
        <w:rPr>
          <w:rFonts w:ascii="Arial" w:hAnsi="Arial" w:cs="Arial"/>
          <w:szCs w:val="24"/>
        </w:rPr>
      </w:pPr>
    </w:p>
    <w:p w14:paraId="66D5585E" w14:textId="14AC5FA0" w:rsidR="006C657C" w:rsidRPr="00F66E7E" w:rsidRDefault="006C657C" w:rsidP="00872C44">
      <w:pPr>
        <w:rPr>
          <w:rFonts w:ascii="Arial" w:hAnsi="Arial" w:cs="Arial"/>
          <w:szCs w:val="24"/>
        </w:rPr>
      </w:pPr>
      <w:r w:rsidRPr="00F66E7E">
        <w:rPr>
          <w:rFonts w:ascii="Arial" w:hAnsi="Arial" w:cs="Arial"/>
          <w:b/>
          <w:bCs/>
          <w:szCs w:val="24"/>
        </w:rPr>
        <w:t xml:space="preserve">Any applications submitted without the letter of offer </w:t>
      </w:r>
      <w:r w:rsidR="005A1D45" w:rsidRPr="00F66E7E">
        <w:rPr>
          <w:rFonts w:ascii="Arial" w:hAnsi="Arial" w:cs="Arial"/>
          <w:b/>
          <w:bCs/>
          <w:szCs w:val="24"/>
        </w:rPr>
        <w:t xml:space="preserve">or conditional offer </w:t>
      </w:r>
      <w:r w:rsidRPr="00F66E7E">
        <w:rPr>
          <w:rFonts w:ascii="Arial" w:hAnsi="Arial" w:cs="Arial"/>
          <w:b/>
          <w:bCs/>
          <w:szCs w:val="24"/>
          <w:u w:val="single"/>
        </w:rPr>
        <w:t>will not</w:t>
      </w:r>
      <w:r w:rsidRPr="00F66E7E">
        <w:rPr>
          <w:rFonts w:ascii="Arial" w:hAnsi="Arial" w:cs="Arial"/>
          <w:b/>
          <w:bCs/>
          <w:szCs w:val="24"/>
        </w:rPr>
        <w:t xml:space="preserve"> be considered.</w:t>
      </w:r>
    </w:p>
    <w:p w14:paraId="21ABEDD6" w14:textId="77777777" w:rsidR="006C657C" w:rsidRPr="00F66E7E" w:rsidRDefault="006C657C" w:rsidP="00872C44">
      <w:pPr>
        <w:rPr>
          <w:rFonts w:ascii="Arial" w:hAnsi="Arial" w:cs="Arial"/>
          <w:szCs w:val="24"/>
        </w:rPr>
      </w:pPr>
    </w:p>
    <w:p w14:paraId="504ABEFD" w14:textId="20398D69" w:rsidR="00096BE9" w:rsidRDefault="00096BE9" w:rsidP="00872C44">
      <w:pPr>
        <w:spacing w:line="288" w:lineRule="auto"/>
        <w:rPr>
          <w:rFonts w:ascii="Arial" w:hAnsi="Arial" w:cs="Arial"/>
          <w:szCs w:val="24"/>
          <w:highlight w:val="yellow"/>
        </w:rPr>
      </w:pPr>
    </w:p>
    <w:p w14:paraId="5AF2CA43" w14:textId="77777777" w:rsidR="00356E59" w:rsidRPr="00F66E7E" w:rsidRDefault="00356E59" w:rsidP="00872C44">
      <w:pPr>
        <w:spacing w:line="288" w:lineRule="auto"/>
        <w:rPr>
          <w:rFonts w:ascii="Arial" w:hAnsi="Arial" w:cs="Arial"/>
          <w:szCs w:val="24"/>
          <w:highlight w:val="yellow"/>
        </w:rPr>
      </w:pPr>
    </w:p>
    <w:p w14:paraId="5E8DDB5B" w14:textId="77777777" w:rsidR="00852539" w:rsidRPr="00F66E7E" w:rsidRDefault="00852539" w:rsidP="00872C44">
      <w:pPr>
        <w:rPr>
          <w:rFonts w:ascii="Arial" w:hAnsi="Arial" w:cs="Arial"/>
          <w:b/>
          <w:color w:val="00B0F0"/>
          <w:szCs w:val="24"/>
        </w:rPr>
      </w:pPr>
      <w:r w:rsidRPr="00F66E7E">
        <w:rPr>
          <w:rFonts w:ascii="Arial" w:hAnsi="Arial" w:cs="Arial"/>
          <w:b/>
          <w:color w:val="00B0F0"/>
          <w:szCs w:val="24"/>
        </w:rPr>
        <w:t>Master</w:t>
      </w:r>
    </w:p>
    <w:p w14:paraId="03251E09" w14:textId="77777777" w:rsidR="00852539" w:rsidRPr="00F66E7E" w:rsidRDefault="00852539" w:rsidP="00872C44">
      <w:pPr>
        <w:rPr>
          <w:rFonts w:ascii="Arial" w:hAnsi="Arial" w:cs="Arial"/>
          <w:szCs w:val="24"/>
        </w:rPr>
      </w:pPr>
    </w:p>
    <w:p w14:paraId="41FDE8EE" w14:textId="688C69BF" w:rsidR="00852539" w:rsidRPr="00F66E7E" w:rsidRDefault="00852539" w:rsidP="00872C44">
      <w:pPr>
        <w:rPr>
          <w:rFonts w:ascii="Arial" w:hAnsi="Arial" w:cs="Arial"/>
          <w:szCs w:val="24"/>
        </w:rPr>
      </w:pPr>
      <w:r w:rsidRPr="00F66E7E">
        <w:rPr>
          <w:rFonts w:ascii="Arial" w:hAnsi="Arial" w:cs="Arial"/>
          <w:szCs w:val="24"/>
        </w:rPr>
        <w:t xml:space="preserve">Each Apprentice Solicitor will require a Master and must be approved by the Law Society NI. This is </w:t>
      </w:r>
      <w:r w:rsidR="00356E59">
        <w:rPr>
          <w:rFonts w:ascii="Arial" w:hAnsi="Arial" w:cs="Arial"/>
          <w:szCs w:val="24"/>
        </w:rPr>
        <w:t xml:space="preserve">an </w:t>
      </w:r>
      <w:r w:rsidRPr="00F66E7E">
        <w:rPr>
          <w:rFonts w:ascii="Arial" w:hAnsi="Arial" w:cs="Arial"/>
          <w:szCs w:val="24"/>
        </w:rPr>
        <w:t>essential part of the Apprentice training programme and Scheme and the Apprentice Solicitor will be unable to meet the Law Society’s requirements and qualify as a solicitor without a Master.</w:t>
      </w:r>
    </w:p>
    <w:p w14:paraId="44DDCC01" w14:textId="77777777" w:rsidR="00852539" w:rsidRPr="00F66E7E" w:rsidRDefault="00852539" w:rsidP="00872C44">
      <w:pPr>
        <w:rPr>
          <w:rFonts w:ascii="Arial" w:hAnsi="Arial" w:cs="Arial"/>
          <w:szCs w:val="24"/>
        </w:rPr>
      </w:pPr>
    </w:p>
    <w:p w14:paraId="0BE80F2B" w14:textId="510BF1A5" w:rsidR="00852539" w:rsidRPr="00F66E7E" w:rsidRDefault="00852539" w:rsidP="00872C44">
      <w:pPr>
        <w:pStyle w:val="ListParagraph"/>
        <w:ind w:left="0"/>
        <w:rPr>
          <w:rFonts w:ascii="Arial" w:hAnsi="Arial" w:cs="Arial"/>
          <w:sz w:val="24"/>
          <w:szCs w:val="24"/>
        </w:rPr>
      </w:pPr>
      <w:r w:rsidRPr="00F66E7E">
        <w:rPr>
          <w:rFonts w:ascii="Arial" w:hAnsi="Arial" w:cs="Arial"/>
          <w:sz w:val="24"/>
          <w:szCs w:val="24"/>
        </w:rPr>
        <w:lastRenderedPageBreak/>
        <w:t>Following the completion of its recruitment process,</w:t>
      </w:r>
      <w:r w:rsidR="00356E59">
        <w:rPr>
          <w:rFonts w:ascii="Arial" w:hAnsi="Arial" w:cs="Arial"/>
          <w:sz w:val="24"/>
          <w:szCs w:val="24"/>
        </w:rPr>
        <w:t xml:space="preserve"> BSO Legal Services</w:t>
      </w:r>
      <w:r w:rsidRPr="00F66E7E">
        <w:rPr>
          <w:rFonts w:ascii="Arial" w:hAnsi="Arial" w:cs="Arial"/>
          <w:sz w:val="24"/>
          <w:szCs w:val="24"/>
        </w:rPr>
        <w:t xml:space="preserve"> </w:t>
      </w:r>
      <w:r w:rsidR="00356E59">
        <w:rPr>
          <w:rFonts w:ascii="Arial" w:hAnsi="Arial" w:cs="Arial"/>
          <w:sz w:val="24"/>
          <w:szCs w:val="24"/>
        </w:rPr>
        <w:t>(</w:t>
      </w:r>
      <w:r w:rsidRPr="00F66E7E">
        <w:rPr>
          <w:rFonts w:ascii="Arial" w:hAnsi="Arial" w:cs="Arial"/>
          <w:sz w:val="24"/>
          <w:szCs w:val="24"/>
        </w:rPr>
        <w:t>DLS</w:t>
      </w:r>
      <w:r w:rsidR="00356E59">
        <w:rPr>
          <w:rFonts w:ascii="Arial" w:hAnsi="Arial" w:cs="Arial"/>
          <w:sz w:val="24"/>
          <w:szCs w:val="24"/>
        </w:rPr>
        <w:t>)</w:t>
      </w:r>
      <w:r w:rsidRPr="00F66E7E">
        <w:rPr>
          <w:rFonts w:ascii="Arial" w:hAnsi="Arial" w:cs="Arial"/>
          <w:sz w:val="24"/>
          <w:szCs w:val="24"/>
        </w:rPr>
        <w:t xml:space="preserve"> will identify a suitable Master.  The Apprentice Solicitor must contact the Master in good time before the deadline set by the Law Society to complete all relevant documents which must then be lodged with the Law Society. </w:t>
      </w:r>
    </w:p>
    <w:p w14:paraId="609A9F10" w14:textId="77777777" w:rsidR="00852539" w:rsidRPr="00F66E7E" w:rsidRDefault="00852539" w:rsidP="00872C44">
      <w:pPr>
        <w:spacing w:line="288" w:lineRule="auto"/>
        <w:rPr>
          <w:rFonts w:ascii="Arial" w:hAnsi="Arial" w:cs="Arial"/>
          <w:szCs w:val="24"/>
        </w:rPr>
      </w:pPr>
    </w:p>
    <w:p w14:paraId="26D51CBA" w14:textId="77777777" w:rsidR="00096BE9" w:rsidRPr="00F66E7E" w:rsidRDefault="00096BE9" w:rsidP="00872C44">
      <w:pPr>
        <w:rPr>
          <w:rFonts w:ascii="Arial" w:hAnsi="Arial" w:cs="Arial"/>
          <w:b/>
          <w:color w:val="00B0F0"/>
          <w:szCs w:val="24"/>
        </w:rPr>
      </w:pPr>
      <w:bookmarkStart w:id="4" w:name="_Toc492277423"/>
    </w:p>
    <w:p w14:paraId="58BBE555" w14:textId="77777777" w:rsidR="008C2150" w:rsidRPr="00F66E7E" w:rsidRDefault="008C2150" w:rsidP="00872C44">
      <w:pPr>
        <w:rPr>
          <w:rFonts w:ascii="Arial" w:hAnsi="Arial" w:cs="Arial"/>
          <w:b/>
          <w:color w:val="00B0F0"/>
          <w:szCs w:val="24"/>
        </w:rPr>
      </w:pPr>
      <w:r w:rsidRPr="00F66E7E">
        <w:rPr>
          <w:rFonts w:ascii="Arial" w:hAnsi="Arial" w:cs="Arial"/>
          <w:b/>
          <w:color w:val="00B0F0"/>
          <w:szCs w:val="24"/>
        </w:rPr>
        <w:t>Salary Arrangements</w:t>
      </w:r>
      <w:bookmarkEnd w:id="4"/>
    </w:p>
    <w:p w14:paraId="3B59DEF2" w14:textId="77777777" w:rsidR="008C2150" w:rsidRPr="00C448E4" w:rsidRDefault="008C2150" w:rsidP="00872C44">
      <w:pPr>
        <w:rPr>
          <w:rFonts w:ascii="Arial" w:hAnsi="Arial" w:cs="Arial"/>
          <w:color w:val="FF0000"/>
          <w:szCs w:val="24"/>
        </w:rPr>
      </w:pPr>
    </w:p>
    <w:p w14:paraId="6B29AA70" w14:textId="77777777" w:rsidR="009B19B7" w:rsidRPr="009F5FAA" w:rsidRDefault="009B19B7" w:rsidP="009B19B7">
      <w:pPr>
        <w:rPr>
          <w:rFonts w:ascii="Arial" w:hAnsi="Arial" w:cs="Arial"/>
          <w:b/>
          <w:szCs w:val="24"/>
        </w:rPr>
      </w:pPr>
      <w:bookmarkStart w:id="5" w:name="_Hlk167351242"/>
      <w:r w:rsidRPr="001B3A8A">
        <w:rPr>
          <w:rFonts w:ascii="Arial" w:hAnsi="Arial" w:cs="Arial"/>
          <w:b/>
          <w:szCs w:val="24"/>
        </w:rPr>
        <w:t>Year 1</w:t>
      </w:r>
    </w:p>
    <w:p w14:paraId="387C880B" w14:textId="77777777" w:rsidR="009B19B7" w:rsidRPr="001B3A8A" w:rsidRDefault="009B19B7" w:rsidP="009B19B7">
      <w:pPr>
        <w:jc w:val="both"/>
        <w:rPr>
          <w:rFonts w:ascii="Arial" w:hAnsi="Arial" w:cs="Arial"/>
          <w:szCs w:val="24"/>
        </w:rPr>
      </w:pPr>
      <w:r w:rsidRPr="001B3A8A">
        <w:rPr>
          <w:rFonts w:ascii="Arial" w:hAnsi="Arial" w:cs="Arial"/>
          <w:szCs w:val="24"/>
        </w:rPr>
        <w:t xml:space="preserve">Apprentice Solicitors will receive 65% of the Agenda for Change Band 5, point 6, </w:t>
      </w:r>
      <w:bookmarkStart w:id="6" w:name="_Hlk166840430"/>
      <w:r w:rsidRPr="001B3A8A">
        <w:rPr>
          <w:rFonts w:ascii="Arial" w:hAnsi="Arial" w:cs="Arial"/>
          <w:szCs w:val="24"/>
        </w:rPr>
        <w:t>pro-rata for day</w:t>
      </w:r>
      <w:r>
        <w:rPr>
          <w:rFonts w:ascii="Arial" w:hAnsi="Arial" w:cs="Arial"/>
          <w:szCs w:val="24"/>
        </w:rPr>
        <w:t>s</w:t>
      </w:r>
      <w:r w:rsidRPr="001B3A8A">
        <w:rPr>
          <w:rFonts w:ascii="Arial" w:hAnsi="Arial" w:cs="Arial"/>
          <w:szCs w:val="24"/>
        </w:rPr>
        <w:t xml:space="preserve"> worked in the office. </w:t>
      </w:r>
    </w:p>
    <w:p w14:paraId="1C7BE37E" w14:textId="67F35940" w:rsidR="009B19B7" w:rsidRPr="001B3A8A" w:rsidRDefault="009B19B7" w:rsidP="009B19B7">
      <w:pPr>
        <w:jc w:val="both"/>
        <w:rPr>
          <w:rFonts w:ascii="Arial" w:hAnsi="Arial" w:cs="Arial"/>
          <w:szCs w:val="24"/>
        </w:rPr>
      </w:pPr>
      <w:bookmarkStart w:id="7" w:name="_Hlk174559672"/>
      <w:r w:rsidRPr="001B3A8A">
        <w:rPr>
          <w:rFonts w:ascii="Arial" w:hAnsi="Arial" w:cs="Arial"/>
          <w:szCs w:val="24"/>
        </w:rPr>
        <w:t xml:space="preserve">For time spent in vocational training at IPLS, including private study, you will receive the </w:t>
      </w:r>
      <w:bookmarkEnd w:id="6"/>
      <w:bookmarkEnd w:id="7"/>
      <w:r w:rsidRPr="001B3A8A">
        <w:rPr>
          <w:rFonts w:ascii="Arial" w:hAnsi="Arial" w:cs="Arial"/>
          <w:szCs w:val="24"/>
        </w:rPr>
        <w:t xml:space="preserve">current National Minimum Wage rate for an Apprentice </w:t>
      </w:r>
      <w:r>
        <w:rPr>
          <w:rFonts w:ascii="Arial" w:hAnsi="Arial" w:cs="Arial"/>
          <w:szCs w:val="24"/>
        </w:rPr>
        <w:t xml:space="preserve">(year 1) </w:t>
      </w:r>
      <w:r w:rsidRPr="001B3A8A">
        <w:rPr>
          <w:rFonts w:ascii="Arial" w:hAnsi="Arial" w:cs="Arial"/>
          <w:szCs w:val="24"/>
        </w:rPr>
        <w:t xml:space="preserve">which is </w:t>
      </w:r>
      <w:r>
        <w:rPr>
          <w:rFonts w:ascii="Arial" w:hAnsi="Arial" w:cs="Arial"/>
          <w:szCs w:val="24"/>
        </w:rPr>
        <w:t xml:space="preserve">currently </w:t>
      </w:r>
      <w:r w:rsidRPr="008067F3">
        <w:rPr>
          <w:rFonts w:ascii="Arial" w:hAnsi="Arial" w:cs="Arial"/>
          <w:b/>
          <w:szCs w:val="24"/>
        </w:rPr>
        <w:t>&lt;National Apprentice Rate&gt;</w:t>
      </w:r>
      <w:r w:rsidRPr="001B3A8A">
        <w:rPr>
          <w:rFonts w:ascii="Arial" w:hAnsi="Arial" w:cs="Arial"/>
          <w:szCs w:val="24"/>
        </w:rPr>
        <w:t xml:space="preserve"> per hour.  </w:t>
      </w:r>
      <w:r>
        <w:rPr>
          <w:rFonts w:ascii="Arial" w:hAnsi="Arial" w:cs="Arial"/>
          <w:szCs w:val="24"/>
        </w:rPr>
        <w:t xml:space="preserve">This will be based upon a </w:t>
      </w:r>
      <w:proofErr w:type="gramStart"/>
      <w:r>
        <w:rPr>
          <w:rFonts w:ascii="Arial" w:hAnsi="Arial" w:cs="Arial"/>
          <w:szCs w:val="24"/>
        </w:rPr>
        <w:t>35 hour</w:t>
      </w:r>
      <w:proofErr w:type="gramEnd"/>
      <w:r>
        <w:rPr>
          <w:rFonts w:ascii="Arial" w:hAnsi="Arial" w:cs="Arial"/>
          <w:szCs w:val="24"/>
        </w:rPr>
        <w:t xml:space="preserve"> week in line with IPLS/Law Society guidance. </w:t>
      </w:r>
    </w:p>
    <w:p w14:paraId="57D315EA" w14:textId="77777777" w:rsidR="009B19B7" w:rsidRPr="001B3A8A" w:rsidRDefault="009B19B7" w:rsidP="009B19B7">
      <w:pPr>
        <w:jc w:val="both"/>
        <w:rPr>
          <w:rFonts w:ascii="Arial" w:hAnsi="Arial" w:cs="Arial"/>
          <w:szCs w:val="24"/>
        </w:rPr>
      </w:pPr>
    </w:p>
    <w:p w14:paraId="57FC943D" w14:textId="77777777" w:rsidR="009B19B7" w:rsidRPr="009F5FAA" w:rsidRDefault="009B19B7" w:rsidP="009B19B7">
      <w:pPr>
        <w:jc w:val="both"/>
        <w:rPr>
          <w:rFonts w:ascii="Arial" w:hAnsi="Arial" w:cs="Arial"/>
          <w:b/>
          <w:szCs w:val="24"/>
        </w:rPr>
      </w:pPr>
      <w:r w:rsidRPr="001B3A8A">
        <w:rPr>
          <w:rFonts w:ascii="Arial" w:hAnsi="Arial" w:cs="Arial"/>
          <w:b/>
          <w:szCs w:val="24"/>
        </w:rPr>
        <w:t>Year 2</w:t>
      </w:r>
    </w:p>
    <w:p w14:paraId="0FCFC706" w14:textId="77777777" w:rsidR="009B19B7" w:rsidRPr="001B3A8A" w:rsidRDefault="009B19B7" w:rsidP="009B19B7">
      <w:pPr>
        <w:jc w:val="both"/>
        <w:rPr>
          <w:rFonts w:ascii="Arial" w:hAnsi="Arial" w:cs="Arial"/>
          <w:szCs w:val="24"/>
        </w:rPr>
      </w:pPr>
      <w:r w:rsidRPr="001B3A8A">
        <w:rPr>
          <w:rFonts w:ascii="Arial" w:hAnsi="Arial" w:cs="Arial"/>
          <w:szCs w:val="24"/>
        </w:rPr>
        <w:t>Apprentice Solicitors will receive 70% of the Agenda for Change Band 5, point 6, pro-rata for days wo</w:t>
      </w:r>
      <w:r>
        <w:rPr>
          <w:rFonts w:ascii="Arial" w:hAnsi="Arial" w:cs="Arial"/>
          <w:szCs w:val="24"/>
        </w:rPr>
        <w:t>r</w:t>
      </w:r>
      <w:r w:rsidRPr="001B3A8A">
        <w:rPr>
          <w:rFonts w:ascii="Arial" w:hAnsi="Arial" w:cs="Arial"/>
          <w:szCs w:val="24"/>
        </w:rPr>
        <w:t xml:space="preserve">ked in the office.  </w:t>
      </w:r>
    </w:p>
    <w:p w14:paraId="3112E302" w14:textId="61EE11BC" w:rsidR="009B19B7" w:rsidRPr="001B3A8A" w:rsidRDefault="009B19B7" w:rsidP="009B19B7">
      <w:pPr>
        <w:jc w:val="both"/>
        <w:rPr>
          <w:rFonts w:ascii="Arial" w:hAnsi="Arial" w:cs="Arial"/>
          <w:szCs w:val="24"/>
        </w:rPr>
      </w:pPr>
      <w:r w:rsidRPr="001B3A8A">
        <w:rPr>
          <w:rFonts w:ascii="Arial" w:hAnsi="Arial" w:cs="Arial"/>
          <w:szCs w:val="24"/>
        </w:rPr>
        <w:t xml:space="preserve">For time spent in vocational training at IPLS, including private study, you will receive the National Minimum Wage or National Living Wage </w:t>
      </w:r>
      <w:r>
        <w:rPr>
          <w:rFonts w:ascii="Arial" w:hAnsi="Arial" w:cs="Arial"/>
          <w:szCs w:val="24"/>
        </w:rPr>
        <w:t>applicable to your age</w:t>
      </w:r>
      <w:r w:rsidRPr="001B3A8A">
        <w:rPr>
          <w:rFonts w:ascii="Arial" w:hAnsi="Arial" w:cs="Arial"/>
          <w:szCs w:val="24"/>
        </w:rPr>
        <w:t xml:space="preserve">.  This will be based upon a </w:t>
      </w:r>
      <w:proofErr w:type="gramStart"/>
      <w:r w:rsidRPr="001B3A8A">
        <w:rPr>
          <w:rFonts w:ascii="Arial" w:hAnsi="Arial" w:cs="Arial"/>
          <w:szCs w:val="24"/>
        </w:rPr>
        <w:t>35 hour</w:t>
      </w:r>
      <w:proofErr w:type="gramEnd"/>
      <w:r w:rsidRPr="001B3A8A">
        <w:rPr>
          <w:rFonts w:ascii="Arial" w:hAnsi="Arial" w:cs="Arial"/>
          <w:szCs w:val="24"/>
        </w:rPr>
        <w:t xml:space="preserve"> week</w:t>
      </w:r>
      <w:r>
        <w:rPr>
          <w:rFonts w:ascii="Arial" w:hAnsi="Arial" w:cs="Arial"/>
          <w:szCs w:val="24"/>
        </w:rPr>
        <w:t xml:space="preserve"> in line with IPLS/ Law Society guidance</w:t>
      </w:r>
      <w:r w:rsidRPr="001B3A8A">
        <w:rPr>
          <w:rFonts w:ascii="Arial" w:hAnsi="Arial" w:cs="Arial"/>
          <w:szCs w:val="24"/>
        </w:rPr>
        <w:t xml:space="preserve">. </w:t>
      </w:r>
    </w:p>
    <w:p w14:paraId="3C9B958C" w14:textId="77777777" w:rsidR="009B19B7" w:rsidRPr="001B3A8A" w:rsidRDefault="009B19B7" w:rsidP="009B19B7">
      <w:pPr>
        <w:jc w:val="both"/>
        <w:rPr>
          <w:rFonts w:ascii="Arial" w:hAnsi="Arial" w:cs="Arial"/>
          <w:szCs w:val="24"/>
        </w:rPr>
      </w:pPr>
    </w:p>
    <w:p w14:paraId="37C50330" w14:textId="77777777" w:rsidR="009B19B7" w:rsidRPr="009F5FAA" w:rsidRDefault="009B19B7" w:rsidP="009B19B7">
      <w:pPr>
        <w:jc w:val="both"/>
        <w:rPr>
          <w:rFonts w:ascii="Arial" w:hAnsi="Arial" w:cs="Arial"/>
          <w:b/>
          <w:szCs w:val="24"/>
        </w:rPr>
      </w:pPr>
      <w:r w:rsidRPr="001B3A8A">
        <w:rPr>
          <w:rFonts w:ascii="Arial" w:hAnsi="Arial" w:cs="Arial"/>
          <w:b/>
          <w:szCs w:val="24"/>
        </w:rPr>
        <w:t>Year 3 - Post Apprentice</w:t>
      </w:r>
    </w:p>
    <w:p w14:paraId="1C180E6C" w14:textId="77777777" w:rsidR="009B19B7" w:rsidRDefault="009B19B7" w:rsidP="009B19B7">
      <w:pPr>
        <w:jc w:val="both"/>
        <w:rPr>
          <w:rFonts w:ascii="Arial" w:hAnsi="Arial" w:cs="Arial"/>
          <w:szCs w:val="24"/>
        </w:rPr>
      </w:pPr>
      <w:r w:rsidRPr="001B3A8A">
        <w:rPr>
          <w:rFonts w:ascii="Arial" w:hAnsi="Arial" w:cs="Arial"/>
          <w:szCs w:val="24"/>
        </w:rPr>
        <w:t xml:space="preserve">Subject to performance and business need, you may be offered a </w:t>
      </w:r>
      <w:proofErr w:type="gramStart"/>
      <w:r w:rsidRPr="001B3A8A">
        <w:rPr>
          <w:rFonts w:ascii="Arial" w:hAnsi="Arial" w:cs="Arial"/>
          <w:szCs w:val="24"/>
        </w:rPr>
        <w:t>one year</w:t>
      </w:r>
      <w:proofErr w:type="gramEnd"/>
      <w:r w:rsidRPr="001B3A8A">
        <w:rPr>
          <w:rFonts w:ascii="Arial" w:hAnsi="Arial" w:cs="Arial"/>
          <w:szCs w:val="24"/>
        </w:rPr>
        <w:t xml:space="preserve"> appointment for a 3</w:t>
      </w:r>
      <w:r w:rsidRPr="001B3A8A">
        <w:rPr>
          <w:rFonts w:ascii="Arial" w:hAnsi="Arial" w:cs="Arial"/>
          <w:szCs w:val="24"/>
          <w:vertAlign w:val="superscript"/>
        </w:rPr>
        <w:t>rd</w:t>
      </w:r>
      <w:r w:rsidRPr="001B3A8A">
        <w:rPr>
          <w:rFonts w:ascii="Arial" w:hAnsi="Arial" w:cs="Arial"/>
          <w:szCs w:val="24"/>
        </w:rPr>
        <w:t xml:space="preserve"> year as a </w:t>
      </w:r>
      <w:r>
        <w:rPr>
          <w:rFonts w:ascii="Arial" w:hAnsi="Arial" w:cs="Arial"/>
          <w:szCs w:val="24"/>
        </w:rPr>
        <w:t>P</w:t>
      </w:r>
      <w:r w:rsidRPr="001B3A8A">
        <w:rPr>
          <w:rFonts w:ascii="Arial" w:hAnsi="Arial" w:cs="Arial"/>
          <w:szCs w:val="24"/>
        </w:rPr>
        <w:t xml:space="preserve">ost </w:t>
      </w:r>
      <w:r>
        <w:rPr>
          <w:rFonts w:ascii="Arial" w:hAnsi="Arial" w:cs="Arial"/>
          <w:szCs w:val="24"/>
        </w:rPr>
        <w:t>A</w:t>
      </w:r>
      <w:r w:rsidRPr="001B3A8A">
        <w:rPr>
          <w:rFonts w:ascii="Arial" w:hAnsi="Arial" w:cs="Arial"/>
          <w:szCs w:val="24"/>
        </w:rPr>
        <w:t xml:space="preserve">pprentice solicitor.  You will </w:t>
      </w:r>
      <w:r>
        <w:rPr>
          <w:rFonts w:ascii="Arial" w:hAnsi="Arial" w:cs="Arial"/>
          <w:szCs w:val="24"/>
        </w:rPr>
        <w:t xml:space="preserve">be remunerated at 100% </w:t>
      </w:r>
      <w:r w:rsidRPr="001B3A8A">
        <w:rPr>
          <w:rFonts w:ascii="Arial" w:hAnsi="Arial" w:cs="Arial"/>
          <w:szCs w:val="24"/>
        </w:rPr>
        <w:t xml:space="preserve">of the Agenda for Change Band 5, </w:t>
      </w:r>
      <w:r>
        <w:rPr>
          <w:rFonts w:ascii="Arial" w:hAnsi="Arial" w:cs="Arial"/>
          <w:szCs w:val="24"/>
        </w:rPr>
        <w:t>point 1.</w:t>
      </w:r>
    </w:p>
    <w:p w14:paraId="3D2E5329" w14:textId="77777777" w:rsidR="009B19B7" w:rsidRDefault="009B19B7" w:rsidP="00872C44">
      <w:pPr>
        <w:rPr>
          <w:rFonts w:ascii="Arial" w:hAnsi="Arial" w:cs="Arial"/>
          <w:szCs w:val="24"/>
        </w:rPr>
      </w:pPr>
    </w:p>
    <w:p w14:paraId="6DC53F51" w14:textId="77777777" w:rsidR="009B19B7" w:rsidRDefault="009B19B7" w:rsidP="00872C44">
      <w:pPr>
        <w:rPr>
          <w:rFonts w:ascii="Arial" w:hAnsi="Arial" w:cs="Arial"/>
          <w:szCs w:val="24"/>
        </w:rPr>
      </w:pPr>
    </w:p>
    <w:p w14:paraId="1A6EEBEA" w14:textId="70570CAD" w:rsidR="008C2150" w:rsidRPr="008E4E2B" w:rsidRDefault="00BF2538" w:rsidP="00872C44">
      <w:pPr>
        <w:rPr>
          <w:rFonts w:ascii="Arial" w:hAnsi="Arial" w:cs="Arial"/>
          <w:szCs w:val="24"/>
        </w:rPr>
      </w:pPr>
      <w:r w:rsidRPr="008E4E2B">
        <w:rPr>
          <w:rFonts w:ascii="Arial" w:hAnsi="Arial" w:cs="Arial"/>
          <w:szCs w:val="24"/>
        </w:rPr>
        <w:t xml:space="preserve">Pay is </w:t>
      </w:r>
      <w:r w:rsidR="008C2150" w:rsidRPr="008E4E2B">
        <w:rPr>
          <w:rFonts w:ascii="Arial" w:hAnsi="Arial" w:cs="Arial"/>
          <w:szCs w:val="24"/>
        </w:rPr>
        <w:t xml:space="preserve">paid on the 3rd last banking day of the month. </w:t>
      </w:r>
    </w:p>
    <w:bookmarkEnd w:id="5"/>
    <w:p w14:paraId="2C5D2AC1" w14:textId="77777777" w:rsidR="008C2150" w:rsidRPr="00F66E7E" w:rsidRDefault="008C2150" w:rsidP="005F66A7">
      <w:pPr>
        <w:jc w:val="both"/>
        <w:rPr>
          <w:rFonts w:ascii="Arial" w:hAnsi="Arial" w:cs="Arial"/>
          <w:szCs w:val="24"/>
        </w:rPr>
      </w:pPr>
    </w:p>
    <w:p w14:paraId="0D3DF12D" w14:textId="77777777" w:rsidR="008C2150" w:rsidRPr="00F66E7E" w:rsidRDefault="008C2150" w:rsidP="005F66A7">
      <w:pPr>
        <w:jc w:val="both"/>
        <w:rPr>
          <w:rFonts w:ascii="Arial" w:hAnsi="Arial" w:cs="Arial"/>
          <w:b/>
          <w:color w:val="00B0F0"/>
          <w:szCs w:val="24"/>
        </w:rPr>
      </w:pPr>
      <w:bookmarkStart w:id="8" w:name="_Toc428182787"/>
      <w:bookmarkStart w:id="9" w:name="_Toc492277414"/>
      <w:r w:rsidRPr="00F66E7E">
        <w:rPr>
          <w:rFonts w:ascii="Arial" w:hAnsi="Arial" w:cs="Arial"/>
          <w:b/>
          <w:color w:val="00B0F0"/>
          <w:szCs w:val="24"/>
        </w:rPr>
        <w:t>Code of Conduct</w:t>
      </w:r>
      <w:bookmarkEnd w:id="8"/>
      <w:bookmarkEnd w:id="9"/>
    </w:p>
    <w:p w14:paraId="1C5A14A1" w14:textId="77777777" w:rsidR="008C2150" w:rsidRPr="00F66E7E" w:rsidRDefault="008C2150" w:rsidP="005F66A7">
      <w:pPr>
        <w:jc w:val="both"/>
        <w:rPr>
          <w:rFonts w:ascii="Arial" w:hAnsi="Arial" w:cs="Arial"/>
          <w:szCs w:val="24"/>
        </w:rPr>
      </w:pPr>
    </w:p>
    <w:p w14:paraId="46D630B1" w14:textId="77777777" w:rsidR="008C2150" w:rsidRPr="00F66E7E" w:rsidRDefault="008C2150" w:rsidP="005F66A7">
      <w:pPr>
        <w:jc w:val="both"/>
        <w:rPr>
          <w:rFonts w:ascii="Arial" w:hAnsi="Arial" w:cs="Arial"/>
          <w:szCs w:val="24"/>
        </w:rPr>
      </w:pPr>
      <w:r w:rsidRPr="00F66E7E">
        <w:rPr>
          <w:rFonts w:ascii="Arial" w:hAnsi="Arial" w:cs="Arial"/>
          <w:szCs w:val="24"/>
        </w:rPr>
        <w:t xml:space="preserve">As an Apprentice Solicitor in Health &amp; Social Care, you must observe the Health and Social Care Values (page 12) through your behaviours. You must also comply with relevant Law Society expected standards of conduct for apprentice solicitors. </w:t>
      </w:r>
    </w:p>
    <w:p w14:paraId="2216C5BA" w14:textId="77777777" w:rsidR="008C2150" w:rsidRPr="00F66E7E" w:rsidRDefault="008C2150" w:rsidP="005F66A7">
      <w:pPr>
        <w:jc w:val="both"/>
        <w:rPr>
          <w:rFonts w:ascii="Arial" w:hAnsi="Arial" w:cs="Arial"/>
          <w:szCs w:val="24"/>
        </w:rPr>
      </w:pPr>
    </w:p>
    <w:p w14:paraId="5EAC38BA" w14:textId="77777777" w:rsidR="008C2150" w:rsidRPr="00F66E7E" w:rsidRDefault="008C2150" w:rsidP="005F66A7">
      <w:pPr>
        <w:jc w:val="both"/>
        <w:rPr>
          <w:rFonts w:ascii="Arial" w:hAnsi="Arial" w:cs="Arial"/>
          <w:b/>
          <w:color w:val="00B0F0"/>
          <w:szCs w:val="24"/>
        </w:rPr>
      </w:pPr>
      <w:r w:rsidRPr="00F66E7E">
        <w:rPr>
          <w:rFonts w:ascii="Arial" w:hAnsi="Arial" w:cs="Arial"/>
          <w:b/>
          <w:color w:val="00B0F0"/>
          <w:szCs w:val="24"/>
        </w:rPr>
        <w:t xml:space="preserve">Terms and Conditions </w:t>
      </w:r>
    </w:p>
    <w:p w14:paraId="10090E57" w14:textId="77777777" w:rsidR="008C2150" w:rsidRPr="00F66E7E" w:rsidRDefault="008C2150" w:rsidP="005F66A7">
      <w:pPr>
        <w:pStyle w:val="Heading2"/>
        <w:jc w:val="both"/>
        <w:rPr>
          <w:rFonts w:ascii="Arial" w:hAnsi="Arial" w:cs="Arial"/>
          <w:b w:val="0"/>
          <w:sz w:val="24"/>
          <w:szCs w:val="24"/>
        </w:rPr>
      </w:pPr>
      <w:r w:rsidRPr="00F66E7E">
        <w:rPr>
          <w:rFonts w:ascii="Arial" w:hAnsi="Arial" w:cs="Arial"/>
          <w:b w:val="0"/>
          <w:color w:val="auto"/>
          <w:sz w:val="24"/>
          <w:szCs w:val="24"/>
        </w:rPr>
        <w:t xml:space="preserve">Apprentice and Post Apprentice Solicitors will be subject to Agenda for Change Terms and conditions </w:t>
      </w:r>
      <w:r w:rsidR="00FD65B4" w:rsidRPr="00F66E7E">
        <w:rPr>
          <w:rFonts w:ascii="Arial" w:hAnsi="Arial" w:cs="Arial"/>
          <w:b w:val="0"/>
          <w:color w:val="auto"/>
          <w:sz w:val="24"/>
          <w:szCs w:val="24"/>
        </w:rPr>
        <w:t xml:space="preserve">which </w:t>
      </w:r>
      <w:r w:rsidRPr="00F66E7E">
        <w:rPr>
          <w:rFonts w:ascii="Arial" w:hAnsi="Arial" w:cs="Arial"/>
          <w:b w:val="0"/>
          <w:color w:val="auto"/>
          <w:sz w:val="24"/>
          <w:szCs w:val="24"/>
        </w:rPr>
        <w:t xml:space="preserve">can be found via this link </w:t>
      </w:r>
      <w:hyperlink r:id="rId13" w:history="1">
        <w:r w:rsidRPr="00F66E7E">
          <w:rPr>
            <w:rStyle w:val="Hyperlink"/>
            <w:rFonts w:ascii="Arial" w:hAnsi="Arial" w:cs="Arial"/>
            <w:b w:val="0"/>
            <w:sz w:val="24"/>
            <w:szCs w:val="24"/>
          </w:rPr>
          <w:t>https://www.nhsemployers.org/tchandbook</w:t>
        </w:r>
      </w:hyperlink>
      <w:r w:rsidRPr="00F66E7E">
        <w:rPr>
          <w:rStyle w:val="Hyperlink"/>
          <w:rFonts w:ascii="Arial" w:hAnsi="Arial" w:cs="Arial"/>
          <w:b w:val="0"/>
          <w:sz w:val="24"/>
          <w:szCs w:val="24"/>
          <w:u w:val="none"/>
        </w:rPr>
        <w:t xml:space="preserve">. </w:t>
      </w:r>
      <w:r w:rsidRPr="00F66E7E">
        <w:rPr>
          <w:rFonts w:ascii="Arial" w:hAnsi="Arial" w:cs="Arial"/>
          <w:b w:val="0"/>
          <w:color w:val="auto"/>
          <w:sz w:val="24"/>
          <w:szCs w:val="24"/>
        </w:rPr>
        <w:t xml:space="preserve">A Summary of Leave entitlements, expenses, Tax pension scheme, and corporate induction </w:t>
      </w:r>
      <w:r w:rsidR="00096BE9" w:rsidRPr="00F66E7E">
        <w:rPr>
          <w:rFonts w:ascii="Arial" w:hAnsi="Arial" w:cs="Arial"/>
          <w:b w:val="0"/>
          <w:color w:val="auto"/>
          <w:sz w:val="24"/>
          <w:szCs w:val="24"/>
        </w:rPr>
        <w:t>are</w:t>
      </w:r>
      <w:r w:rsidRPr="00F66E7E">
        <w:rPr>
          <w:rFonts w:ascii="Arial" w:hAnsi="Arial" w:cs="Arial"/>
          <w:b w:val="0"/>
          <w:color w:val="auto"/>
          <w:sz w:val="24"/>
          <w:szCs w:val="24"/>
        </w:rPr>
        <w:t xml:space="preserve"> provided below.</w:t>
      </w:r>
    </w:p>
    <w:p w14:paraId="4677E01E" w14:textId="77777777" w:rsidR="00096BE9" w:rsidRPr="00F66E7E" w:rsidRDefault="00096BE9" w:rsidP="005F66A7">
      <w:pPr>
        <w:jc w:val="both"/>
        <w:rPr>
          <w:rFonts w:ascii="Arial" w:hAnsi="Arial" w:cs="Arial"/>
          <w:b/>
          <w:color w:val="00B0F0"/>
          <w:szCs w:val="24"/>
        </w:rPr>
      </w:pPr>
    </w:p>
    <w:p w14:paraId="7FDDC7CB" w14:textId="77777777" w:rsidR="008C2150" w:rsidRPr="00F66E7E" w:rsidRDefault="008C2150" w:rsidP="005F66A7">
      <w:pPr>
        <w:jc w:val="both"/>
        <w:rPr>
          <w:rFonts w:ascii="Arial" w:hAnsi="Arial" w:cs="Arial"/>
          <w:b/>
          <w:color w:val="00B0F0"/>
          <w:szCs w:val="24"/>
        </w:rPr>
      </w:pPr>
      <w:r w:rsidRPr="00F66E7E">
        <w:rPr>
          <w:rFonts w:ascii="Arial" w:hAnsi="Arial" w:cs="Arial"/>
          <w:b/>
          <w:color w:val="00B0F0"/>
          <w:szCs w:val="24"/>
        </w:rPr>
        <w:t>Leave Entitlements</w:t>
      </w:r>
    </w:p>
    <w:p w14:paraId="7A46C256" w14:textId="77777777" w:rsidR="008C2150" w:rsidRPr="00F66E7E" w:rsidRDefault="008C2150" w:rsidP="005F66A7">
      <w:pPr>
        <w:jc w:val="both"/>
        <w:rPr>
          <w:rFonts w:ascii="Arial" w:hAnsi="Arial" w:cs="Arial"/>
          <w:b/>
          <w:szCs w:val="24"/>
        </w:rPr>
      </w:pPr>
    </w:p>
    <w:p w14:paraId="079A465F" w14:textId="77777777" w:rsidR="008C2150" w:rsidRPr="00F66E7E" w:rsidRDefault="008C2150" w:rsidP="005F66A7">
      <w:pPr>
        <w:jc w:val="both"/>
        <w:rPr>
          <w:rFonts w:ascii="Arial" w:hAnsi="Arial" w:cs="Arial"/>
          <w:b/>
          <w:color w:val="00B0F0"/>
          <w:szCs w:val="24"/>
        </w:rPr>
      </w:pPr>
      <w:r w:rsidRPr="00F66E7E">
        <w:rPr>
          <w:rFonts w:ascii="Arial" w:hAnsi="Arial" w:cs="Arial"/>
          <w:b/>
          <w:color w:val="00B0F0"/>
          <w:szCs w:val="24"/>
        </w:rPr>
        <w:t>Annual Leave</w:t>
      </w:r>
    </w:p>
    <w:p w14:paraId="448A57FE" w14:textId="77777777" w:rsidR="008C2150" w:rsidRPr="00F66E7E" w:rsidRDefault="008C2150" w:rsidP="005F66A7">
      <w:pPr>
        <w:jc w:val="both"/>
        <w:rPr>
          <w:rFonts w:ascii="Arial" w:eastAsiaTheme="majorEastAsia" w:hAnsi="Arial" w:cs="Arial"/>
          <w:b/>
          <w:bCs/>
          <w:color w:val="5B9BD5" w:themeColor="accent1"/>
          <w:szCs w:val="24"/>
        </w:rPr>
      </w:pPr>
    </w:p>
    <w:p w14:paraId="0A5E8EEF" w14:textId="77777777" w:rsidR="008C2150" w:rsidRPr="00F66E7E" w:rsidRDefault="008C2150" w:rsidP="005F66A7">
      <w:pPr>
        <w:jc w:val="both"/>
        <w:rPr>
          <w:rFonts w:ascii="Arial" w:hAnsi="Arial" w:cs="Arial"/>
          <w:szCs w:val="24"/>
        </w:rPr>
      </w:pPr>
      <w:r w:rsidRPr="00F66E7E">
        <w:rPr>
          <w:rFonts w:ascii="Arial" w:hAnsi="Arial" w:cs="Arial"/>
          <w:bCs/>
          <w:szCs w:val="24"/>
        </w:rPr>
        <w:lastRenderedPageBreak/>
        <w:t>Annual leave entitlement</w:t>
      </w:r>
      <w:r w:rsidRPr="00F66E7E">
        <w:rPr>
          <w:rFonts w:ascii="Arial" w:hAnsi="Arial" w:cs="Arial"/>
          <w:szCs w:val="24"/>
        </w:rPr>
        <w:t xml:space="preserve"> for HSC employees is 27 days, pro rata, commencing 1 April to 31 March the following year.  Staff retaining terms and conditions pertaining to their previous service may retain their annual leave entitlement. You will also be entitled to </w:t>
      </w:r>
      <w:r w:rsidRPr="00F66E7E">
        <w:rPr>
          <w:rFonts w:ascii="Arial" w:hAnsi="Arial" w:cs="Arial"/>
          <w:bCs/>
          <w:szCs w:val="24"/>
        </w:rPr>
        <w:t xml:space="preserve">10 statutory days </w:t>
      </w:r>
      <w:r w:rsidRPr="00F66E7E">
        <w:rPr>
          <w:rFonts w:ascii="Arial" w:hAnsi="Arial" w:cs="Arial"/>
          <w:szCs w:val="24"/>
        </w:rPr>
        <w:t>per annum:</w:t>
      </w:r>
    </w:p>
    <w:p w14:paraId="689E0A43" w14:textId="77777777" w:rsidR="008C2150" w:rsidRPr="00F66E7E" w:rsidRDefault="008C2150" w:rsidP="005F66A7">
      <w:pPr>
        <w:jc w:val="both"/>
        <w:rPr>
          <w:rFonts w:ascii="Arial" w:hAnsi="Arial" w:cs="Arial"/>
          <w:szCs w:val="24"/>
        </w:rPr>
      </w:pPr>
    </w:p>
    <w:p w14:paraId="72052BCE" w14:textId="77777777" w:rsidR="00100313" w:rsidRDefault="00100313" w:rsidP="005F66A7">
      <w:pPr>
        <w:jc w:val="both"/>
        <w:rPr>
          <w:rFonts w:ascii="Arial" w:hAnsi="Arial" w:cs="Arial"/>
          <w:b/>
          <w:color w:val="00B0F0"/>
          <w:szCs w:val="24"/>
        </w:rPr>
      </w:pPr>
    </w:p>
    <w:p w14:paraId="694942E1" w14:textId="77777777" w:rsidR="00100313" w:rsidRDefault="00100313" w:rsidP="005F66A7">
      <w:pPr>
        <w:jc w:val="both"/>
        <w:rPr>
          <w:rFonts w:ascii="Arial" w:hAnsi="Arial" w:cs="Arial"/>
          <w:b/>
          <w:color w:val="00B0F0"/>
          <w:szCs w:val="24"/>
        </w:rPr>
      </w:pPr>
    </w:p>
    <w:p w14:paraId="11FCA953" w14:textId="4B6E809F" w:rsidR="008C2150" w:rsidRPr="00F66E7E" w:rsidRDefault="008C2150" w:rsidP="005F66A7">
      <w:pPr>
        <w:jc w:val="both"/>
        <w:rPr>
          <w:rFonts w:ascii="Arial" w:hAnsi="Arial" w:cs="Arial"/>
          <w:b/>
          <w:color w:val="00B0F0"/>
          <w:szCs w:val="24"/>
        </w:rPr>
      </w:pPr>
      <w:r w:rsidRPr="00F66E7E">
        <w:rPr>
          <w:rFonts w:ascii="Arial" w:hAnsi="Arial" w:cs="Arial"/>
          <w:b/>
          <w:color w:val="00B0F0"/>
          <w:szCs w:val="24"/>
        </w:rPr>
        <w:t>Sick Leave</w:t>
      </w:r>
    </w:p>
    <w:p w14:paraId="24F887BB" w14:textId="77777777" w:rsidR="008C2150" w:rsidRPr="00F66E7E" w:rsidRDefault="008C2150" w:rsidP="005F66A7">
      <w:pPr>
        <w:jc w:val="both"/>
        <w:rPr>
          <w:rFonts w:ascii="Arial" w:eastAsiaTheme="majorEastAsia" w:hAnsi="Arial" w:cs="Arial"/>
          <w:b/>
          <w:bCs/>
          <w:color w:val="5B9BD5" w:themeColor="accent1"/>
          <w:szCs w:val="24"/>
        </w:rPr>
      </w:pPr>
    </w:p>
    <w:p w14:paraId="6D7BDBB6" w14:textId="1D0946A0" w:rsidR="008C2150" w:rsidRPr="00F66E7E" w:rsidRDefault="008C2150" w:rsidP="005F66A7">
      <w:pPr>
        <w:jc w:val="both"/>
        <w:rPr>
          <w:rFonts w:ascii="Arial" w:hAnsi="Arial" w:cs="Arial"/>
          <w:szCs w:val="24"/>
        </w:rPr>
      </w:pPr>
      <w:r w:rsidRPr="00F66E7E">
        <w:rPr>
          <w:rFonts w:ascii="Arial" w:hAnsi="Arial" w:cs="Arial"/>
          <w:szCs w:val="24"/>
        </w:rPr>
        <w:t xml:space="preserve">Overall guidance is given in </w:t>
      </w:r>
      <w:r w:rsidR="00356E59">
        <w:rPr>
          <w:rFonts w:ascii="Arial" w:hAnsi="Arial" w:cs="Arial"/>
          <w:szCs w:val="24"/>
        </w:rPr>
        <w:t>HSC’s Management of Sickness Absence Policy &amp; Procedure</w:t>
      </w:r>
      <w:r w:rsidRPr="00F66E7E">
        <w:rPr>
          <w:rFonts w:ascii="Arial" w:hAnsi="Arial" w:cs="Arial"/>
          <w:szCs w:val="24"/>
        </w:rPr>
        <w:t xml:space="preserve">, which is given to all new staff at induction.  Information on the Occupational Health service is also contained within the Policy and Procedure and is located on the BSO </w:t>
      </w:r>
      <w:r w:rsidR="00356E59">
        <w:rPr>
          <w:rFonts w:ascii="Arial" w:hAnsi="Arial" w:cs="Arial"/>
          <w:szCs w:val="24"/>
        </w:rPr>
        <w:t>HR Customer Portal</w:t>
      </w:r>
      <w:r w:rsidRPr="00F66E7E">
        <w:rPr>
          <w:rFonts w:ascii="Arial" w:hAnsi="Arial" w:cs="Arial"/>
          <w:szCs w:val="24"/>
        </w:rPr>
        <w:t>.</w:t>
      </w:r>
    </w:p>
    <w:p w14:paraId="43A8B999" w14:textId="77777777" w:rsidR="008C2150" w:rsidRPr="00F66E7E" w:rsidRDefault="008C2150" w:rsidP="005F66A7">
      <w:pPr>
        <w:jc w:val="both"/>
        <w:rPr>
          <w:rFonts w:ascii="Arial" w:hAnsi="Arial" w:cs="Arial"/>
          <w:szCs w:val="24"/>
        </w:rPr>
      </w:pPr>
      <w:r w:rsidRPr="00F66E7E">
        <w:rPr>
          <w:rFonts w:ascii="Arial" w:hAnsi="Arial" w:cs="Arial"/>
          <w:szCs w:val="24"/>
        </w:rPr>
        <w:t> </w:t>
      </w:r>
    </w:p>
    <w:p w14:paraId="3AE4EC63" w14:textId="77777777" w:rsidR="008C2150" w:rsidRPr="00F66E7E" w:rsidRDefault="008C2150" w:rsidP="005F66A7">
      <w:pPr>
        <w:jc w:val="both"/>
        <w:rPr>
          <w:rFonts w:ascii="Arial" w:hAnsi="Arial" w:cs="Arial"/>
          <w:szCs w:val="24"/>
        </w:rPr>
      </w:pPr>
      <w:r w:rsidRPr="00F66E7E">
        <w:rPr>
          <w:rFonts w:ascii="Arial" w:hAnsi="Arial" w:cs="Arial"/>
          <w:szCs w:val="24"/>
        </w:rPr>
        <w:t>In the event of absence due to ill health, you must:</w:t>
      </w:r>
    </w:p>
    <w:p w14:paraId="7B4D6894" w14:textId="77777777" w:rsidR="008C2150" w:rsidRPr="00F66E7E" w:rsidRDefault="008C2150" w:rsidP="005F66A7">
      <w:pPr>
        <w:jc w:val="both"/>
        <w:rPr>
          <w:rFonts w:ascii="Arial" w:hAnsi="Arial" w:cs="Arial"/>
          <w:szCs w:val="24"/>
        </w:rPr>
      </w:pPr>
    </w:p>
    <w:p w14:paraId="63B1F511" w14:textId="77777777" w:rsidR="008C2150" w:rsidRPr="00F66E7E" w:rsidRDefault="008C2150" w:rsidP="005F66A7">
      <w:pPr>
        <w:pStyle w:val="ListParagraph"/>
        <w:numPr>
          <w:ilvl w:val="0"/>
          <w:numId w:val="22"/>
        </w:numPr>
        <w:jc w:val="both"/>
        <w:rPr>
          <w:rFonts w:ascii="Arial" w:hAnsi="Arial" w:cs="Arial"/>
          <w:sz w:val="24"/>
          <w:szCs w:val="24"/>
        </w:rPr>
      </w:pPr>
      <w:r w:rsidRPr="00F66E7E">
        <w:rPr>
          <w:rFonts w:ascii="Arial" w:hAnsi="Arial" w:cs="Arial"/>
          <w:sz w:val="24"/>
          <w:szCs w:val="24"/>
        </w:rPr>
        <w:t>Notify your line manager as soon as possible on the first day of your illness, no later than 9.30am.</w:t>
      </w:r>
    </w:p>
    <w:p w14:paraId="3D137E65" w14:textId="77777777" w:rsidR="008C2150" w:rsidRPr="00F66E7E" w:rsidRDefault="008C2150" w:rsidP="005F66A7">
      <w:pPr>
        <w:pStyle w:val="ListParagraph"/>
        <w:numPr>
          <w:ilvl w:val="0"/>
          <w:numId w:val="22"/>
        </w:numPr>
        <w:jc w:val="both"/>
        <w:rPr>
          <w:rFonts w:ascii="Arial" w:hAnsi="Arial" w:cs="Arial"/>
          <w:sz w:val="24"/>
          <w:szCs w:val="24"/>
        </w:rPr>
      </w:pPr>
      <w:r w:rsidRPr="00F66E7E">
        <w:rPr>
          <w:rFonts w:ascii="Arial" w:hAnsi="Arial" w:cs="Arial"/>
          <w:sz w:val="24"/>
          <w:szCs w:val="24"/>
        </w:rPr>
        <w:t>Notification MUST be by telephone; emails or text messages are not acceptable communication</w:t>
      </w:r>
    </w:p>
    <w:p w14:paraId="2FE4ADC7" w14:textId="77777777" w:rsidR="008C2150" w:rsidRPr="00F66E7E" w:rsidRDefault="008C2150" w:rsidP="005F66A7">
      <w:pPr>
        <w:pStyle w:val="ListParagraph"/>
        <w:numPr>
          <w:ilvl w:val="0"/>
          <w:numId w:val="22"/>
        </w:numPr>
        <w:jc w:val="both"/>
        <w:rPr>
          <w:rFonts w:ascii="Arial" w:hAnsi="Arial" w:cs="Arial"/>
          <w:sz w:val="24"/>
          <w:szCs w:val="24"/>
        </w:rPr>
      </w:pPr>
      <w:r w:rsidRPr="00F66E7E">
        <w:rPr>
          <w:rFonts w:ascii="Arial" w:hAnsi="Arial" w:cs="Arial"/>
          <w:sz w:val="24"/>
          <w:szCs w:val="24"/>
        </w:rPr>
        <w:t xml:space="preserve">You must indicate the reason for absence, the expected duration of the absence and whether or not a medical practitioner will be seen. </w:t>
      </w:r>
    </w:p>
    <w:p w14:paraId="72EB70E6" w14:textId="77777777" w:rsidR="008C2150" w:rsidRPr="00F66E7E" w:rsidRDefault="008C2150" w:rsidP="005F66A7">
      <w:pPr>
        <w:pStyle w:val="ListParagraph"/>
        <w:jc w:val="both"/>
        <w:rPr>
          <w:rFonts w:ascii="Arial" w:hAnsi="Arial" w:cs="Arial"/>
          <w:sz w:val="24"/>
          <w:szCs w:val="24"/>
        </w:rPr>
      </w:pPr>
    </w:p>
    <w:p w14:paraId="4D571DF1" w14:textId="7A37E6A8" w:rsidR="008C2150" w:rsidRPr="00F66E7E" w:rsidRDefault="008C2150" w:rsidP="005F66A7">
      <w:pPr>
        <w:spacing w:after="200"/>
        <w:jc w:val="both"/>
        <w:rPr>
          <w:rFonts w:ascii="Arial" w:hAnsi="Arial" w:cs="Arial"/>
          <w:szCs w:val="24"/>
        </w:rPr>
      </w:pPr>
      <w:r w:rsidRPr="00F66E7E">
        <w:rPr>
          <w:rFonts w:ascii="Arial" w:hAnsi="Arial" w:cs="Arial"/>
          <w:szCs w:val="24"/>
        </w:rPr>
        <w:t>Your line manager will record you</w:t>
      </w:r>
      <w:r w:rsidR="00356E59">
        <w:rPr>
          <w:rFonts w:ascii="Arial" w:hAnsi="Arial" w:cs="Arial"/>
          <w:szCs w:val="24"/>
        </w:rPr>
        <w:t>r</w:t>
      </w:r>
      <w:r w:rsidRPr="00F66E7E">
        <w:rPr>
          <w:rFonts w:ascii="Arial" w:hAnsi="Arial" w:cs="Arial"/>
          <w:szCs w:val="24"/>
        </w:rPr>
        <w:t xml:space="preserve"> </w:t>
      </w:r>
      <w:r w:rsidR="00356E59">
        <w:rPr>
          <w:rFonts w:ascii="Arial" w:hAnsi="Arial" w:cs="Arial"/>
          <w:szCs w:val="24"/>
        </w:rPr>
        <w:t>absence</w:t>
      </w:r>
      <w:r w:rsidRPr="00F66E7E">
        <w:rPr>
          <w:rFonts w:ascii="Arial" w:hAnsi="Arial" w:cs="Arial"/>
          <w:szCs w:val="24"/>
        </w:rPr>
        <w:t xml:space="preserve"> on the HRPTS portal. </w:t>
      </w:r>
    </w:p>
    <w:p w14:paraId="22248018" w14:textId="07E545F8" w:rsidR="008C2150" w:rsidRPr="00F66E7E" w:rsidRDefault="00356E59" w:rsidP="005F66A7">
      <w:pPr>
        <w:jc w:val="both"/>
        <w:rPr>
          <w:rFonts w:ascii="Arial" w:hAnsi="Arial" w:cs="Arial"/>
          <w:szCs w:val="24"/>
        </w:rPr>
      </w:pPr>
      <w:r>
        <w:rPr>
          <w:rFonts w:ascii="Arial" w:hAnsi="Arial" w:cs="Arial"/>
          <w:szCs w:val="24"/>
        </w:rPr>
        <w:t>Refer to the HSC’s Management of Sickness Absence Policy &amp; Procedure on BSO HR Customer Portal for further information.</w:t>
      </w:r>
    </w:p>
    <w:p w14:paraId="6D52CE84" w14:textId="77777777" w:rsidR="008C2150" w:rsidRPr="00F66E7E" w:rsidRDefault="008C2150" w:rsidP="005F66A7">
      <w:pPr>
        <w:jc w:val="both"/>
        <w:rPr>
          <w:rFonts w:ascii="Arial" w:hAnsi="Arial" w:cs="Arial"/>
          <w:szCs w:val="24"/>
        </w:rPr>
      </w:pPr>
    </w:p>
    <w:p w14:paraId="1CC987D4" w14:textId="77777777" w:rsidR="008C2150" w:rsidRPr="00F66E7E" w:rsidRDefault="008C2150" w:rsidP="005F66A7">
      <w:pPr>
        <w:jc w:val="both"/>
        <w:rPr>
          <w:rFonts w:ascii="Arial" w:hAnsi="Arial" w:cs="Arial"/>
          <w:b/>
          <w:color w:val="00B0F0"/>
          <w:szCs w:val="24"/>
        </w:rPr>
      </w:pPr>
      <w:r w:rsidRPr="00F66E7E">
        <w:rPr>
          <w:rFonts w:ascii="Arial" w:hAnsi="Arial" w:cs="Arial"/>
          <w:b/>
          <w:color w:val="00B0F0"/>
          <w:szCs w:val="24"/>
        </w:rPr>
        <w:t>Special Leave</w:t>
      </w:r>
    </w:p>
    <w:p w14:paraId="7A6C9CD0" w14:textId="77777777" w:rsidR="008C2150" w:rsidRPr="00F66E7E" w:rsidRDefault="008C2150" w:rsidP="005F66A7">
      <w:pPr>
        <w:jc w:val="both"/>
        <w:rPr>
          <w:rFonts w:ascii="Arial" w:eastAsiaTheme="majorEastAsia" w:hAnsi="Arial" w:cs="Arial"/>
          <w:b/>
          <w:bCs/>
          <w:color w:val="5B9BD5" w:themeColor="accent1"/>
          <w:szCs w:val="24"/>
        </w:rPr>
      </w:pPr>
    </w:p>
    <w:p w14:paraId="33C8DEBC" w14:textId="290D9355" w:rsidR="008C2150" w:rsidRPr="00F66E7E" w:rsidRDefault="008C2150" w:rsidP="005F66A7">
      <w:pPr>
        <w:jc w:val="both"/>
        <w:rPr>
          <w:rFonts w:ascii="Arial" w:hAnsi="Arial" w:cs="Arial"/>
          <w:szCs w:val="24"/>
        </w:rPr>
      </w:pPr>
      <w:r w:rsidRPr="00F66E7E">
        <w:rPr>
          <w:rFonts w:ascii="Arial" w:hAnsi="Arial" w:cs="Arial"/>
          <w:szCs w:val="24"/>
        </w:rPr>
        <w:t xml:space="preserve">Please refer to the BSO </w:t>
      </w:r>
      <w:r w:rsidR="00C448E4">
        <w:rPr>
          <w:rFonts w:ascii="Arial" w:hAnsi="Arial" w:cs="Arial"/>
          <w:szCs w:val="24"/>
        </w:rPr>
        <w:t>HR Customer Portal</w:t>
      </w:r>
      <w:r w:rsidRPr="00F66E7E">
        <w:rPr>
          <w:rFonts w:ascii="Arial" w:hAnsi="Arial" w:cs="Arial"/>
          <w:szCs w:val="24"/>
        </w:rPr>
        <w:t xml:space="preserve"> for guidance on arrangements for special leave. </w:t>
      </w:r>
    </w:p>
    <w:p w14:paraId="3C159FD9" w14:textId="77777777" w:rsidR="00096BE9" w:rsidRPr="00F66E7E" w:rsidRDefault="00096BE9" w:rsidP="005F66A7">
      <w:pPr>
        <w:jc w:val="both"/>
        <w:rPr>
          <w:rFonts w:ascii="Arial" w:hAnsi="Arial" w:cs="Arial"/>
          <w:b/>
          <w:color w:val="00B0F0"/>
          <w:szCs w:val="24"/>
        </w:rPr>
      </w:pPr>
    </w:p>
    <w:p w14:paraId="24A22199" w14:textId="77777777" w:rsidR="008C2150" w:rsidRPr="00F66E7E" w:rsidRDefault="008C2150" w:rsidP="005F66A7">
      <w:pPr>
        <w:jc w:val="both"/>
        <w:rPr>
          <w:rFonts w:ascii="Arial" w:hAnsi="Arial" w:cs="Arial"/>
          <w:b/>
          <w:color w:val="00B0F0"/>
          <w:szCs w:val="24"/>
        </w:rPr>
      </w:pPr>
      <w:r w:rsidRPr="00F66E7E">
        <w:rPr>
          <w:rFonts w:ascii="Arial" w:hAnsi="Arial" w:cs="Arial"/>
          <w:b/>
          <w:color w:val="00B0F0"/>
          <w:szCs w:val="24"/>
        </w:rPr>
        <w:t xml:space="preserve">Expenses </w:t>
      </w:r>
    </w:p>
    <w:p w14:paraId="7AEFB548" w14:textId="77777777" w:rsidR="008C2150" w:rsidRPr="00F66E7E" w:rsidRDefault="008C2150" w:rsidP="005F66A7">
      <w:pPr>
        <w:jc w:val="both"/>
        <w:rPr>
          <w:rFonts w:ascii="Arial" w:hAnsi="Arial" w:cs="Arial"/>
          <w:b/>
          <w:color w:val="00B0F0"/>
          <w:szCs w:val="24"/>
        </w:rPr>
      </w:pPr>
    </w:p>
    <w:p w14:paraId="590A8F07" w14:textId="77777777" w:rsidR="008C2150" w:rsidRPr="00F66E7E" w:rsidRDefault="008C2150" w:rsidP="005F66A7">
      <w:pPr>
        <w:jc w:val="both"/>
        <w:rPr>
          <w:rFonts w:ascii="Arial" w:hAnsi="Arial" w:cs="Arial"/>
          <w:b/>
          <w:color w:val="00B0F0"/>
          <w:szCs w:val="24"/>
        </w:rPr>
      </w:pPr>
      <w:r w:rsidRPr="00F66E7E">
        <w:rPr>
          <w:rFonts w:ascii="Arial" w:hAnsi="Arial" w:cs="Arial"/>
          <w:b/>
          <w:color w:val="00B0F0"/>
          <w:szCs w:val="24"/>
        </w:rPr>
        <w:t>Travel &amp; Subsistence</w:t>
      </w:r>
    </w:p>
    <w:p w14:paraId="051DF3C3" w14:textId="77777777" w:rsidR="008C2150" w:rsidRPr="00F66E7E" w:rsidRDefault="008C2150" w:rsidP="005F66A7">
      <w:pPr>
        <w:jc w:val="both"/>
        <w:rPr>
          <w:rFonts w:ascii="Arial" w:eastAsiaTheme="majorEastAsia" w:hAnsi="Arial" w:cs="Arial"/>
          <w:b/>
          <w:bCs/>
          <w:color w:val="5B9BD5" w:themeColor="accent1"/>
          <w:szCs w:val="24"/>
        </w:rPr>
      </w:pPr>
    </w:p>
    <w:p w14:paraId="691D28C0" w14:textId="77777777" w:rsidR="008C2150" w:rsidRPr="00F66E7E" w:rsidRDefault="008C2150" w:rsidP="005F66A7">
      <w:pPr>
        <w:jc w:val="both"/>
        <w:rPr>
          <w:rFonts w:ascii="Arial" w:hAnsi="Arial" w:cs="Arial"/>
          <w:szCs w:val="24"/>
        </w:rPr>
      </w:pPr>
      <w:r w:rsidRPr="00F66E7E">
        <w:rPr>
          <w:rFonts w:ascii="Arial" w:hAnsi="Arial" w:cs="Arial"/>
          <w:szCs w:val="24"/>
        </w:rPr>
        <w:t>You are entitled to claim</w:t>
      </w:r>
      <w:r w:rsidRPr="00F66E7E">
        <w:rPr>
          <w:rFonts w:ascii="Arial" w:hAnsi="Arial" w:cs="Arial"/>
          <w:b/>
          <w:bCs/>
          <w:szCs w:val="24"/>
        </w:rPr>
        <w:t xml:space="preserve"> </w:t>
      </w:r>
      <w:r w:rsidRPr="00F66E7E">
        <w:rPr>
          <w:rFonts w:ascii="Arial" w:hAnsi="Arial" w:cs="Arial"/>
          <w:szCs w:val="24"/>
        </w:rPr>
        <w:t xml:space="preserve">travel expenses incurred whilst working in BSO. BSO is responsible for payment of travelling expenses between your base and other locations which you may be required to visit in the course of your duties.  </w:t>
      </w:r>
      <w:r w:rsidRPr="00F66E7E">
        <w:rPr>
          <w:rFonts w:ascii="Arial" w:hAnsi="Arial" w:cs="Arial"/>
          <w:i/>
          <w:iCs/>
          <w:szCs w:val="24"/>
          <w:u w:val="single"/>
        </w:rPr>
        <w:t>You cannot claim from your home to your base (i.e. your normal commute)</w:t>
      </w:r>
      <w:r w:rsidRPr="00F66E7E">
        <w:rPr>
          <w:rFonts w:ascii="Arial" w:hAnsi="Arial" w:cs="Arial"/>
          <w:szCs w:val="24"/>
          <w:u w:val="single"/>
        </w:rPr>
        <w:t>.</w:t>
      </w:r>
      <w:r w:rsidRPr="00F66E7E">
        <w:rPr>
          <w:rFonts w:ascii="Arial" w:hAnsi="Arial" w:cs="Arial"/>
          <w:szCs w:val="24"/>
        </w:rPr>
        <w:t xml:space="preserve"> Travel and subsistence expenses should be claimed via HRPTS and Original receipts should be retained by the trainee. Car parking fees can be claimed, and taxis will only be paid for when there is no public transport alternative, or by prior agreement (e.g. luggage and tight timescales). </w:t>
      </w:r>
    </w:p>
    <w:p w14:paraId="1EB12E56" w14:textId="77777777" w:rsidR="008C2150" w:rsidRPr="00F66E7E" w:rsidRDefault="008C2150" w:rsidP="005F66A7">
      <w:pPr>
        <w:jc w:val="both"/>
        <w:rPr>
          <w:rFonts w:ascii="Arial" w:hAnsi="Arial" w:cs="Arial"/>
          <w:szCs w:val="24"/>
        </w:rPr>
      </w:pPr>
    </w:p>
    <w:p w14:paraId="0E4B51E4" w14:textId="77777777" w:rsidR="008C2150" w:rsidRPr="00F66E7E" w:rsidRDefault="008C2150" w:rsidP="005F66A7">
      <w:pPr>
        <w:jc w:val="both"/>
        <w:rPr>
          <w:rFonts w:ascii="Arial" w:hAnsi="Arial" w:cs="Arial"/>
          <w:szCs w:val="24"/>
        </w:rPr>
      </w:pPr>
      <w:r w:rsidRPr="00F66E7E">
        <w:rPr>
          <w:rFonts w:ascii="Arial" w:hAnsi="Arial" w:cs="Arial"/>
          <w:szCs w:val="24"/>
        </w:rPr>
        <w:t>All rates for Travel and Subsistence rates are located in section 17 and section 18 of Agenda for Change Terms and Conditions.</w:t>
      </w:r>
    </w:p>
    <w:p w14:paraId="7A915797" w14:textId="77777777" w:rsidR="008C2150" w:rsidRPr="00F66E7E" w:rsidRDefault="008C2150" w:rsidP="005F66A7">
      <w:pPr>
        <w:jc w:val="both"/>
        <w:rPr>
          <w:rFonts w:ascii="Arial" w:hAnsi="Arial" w:cs="Arial"/>
          <w:szCs w:val="24"/>
        </w:rPr>
      </w:pPr>
    </w:p>
    <w:p w14:paraId="34DA2BCD" w14:textId="77777777" w:rsidR="008C2150" w:rsidRPr="00F66E7E" w:rsidRDefault="008C2150" w:rsidP="005F66A7">
      <w:pPr>
        <w:jc w:val="both"/>
        <w:rPr>
          <w:rFonts w:ascii="Arial" w:hAnsi="Arial" w:cs="Arial"/>
          <w:b/>
          <w:color w:val="00B0F0"/>
          <w:szCs w:val="24"/>
        </w:rPr>
      </w:pPr>
      <w:r w:rsidRPr="00F66E7E">
        <w:rPr>
          <w:rFonts w:ascii="Arial" w:hAnsi="Arial" w:cs="Arial"/>
          <w:b/>
          <w:color w:val="00B0F0"/>
          <w:szCs w:val="24"/>
        </w:rPr>
        <w:t>HSCNI Pensions Scheme</w:t>
      </w:r>
    </w:p>
    <w:p w14:paraId="30CF1956" w14:textId="77777777" w:rsidR="008C2150" w:rsidRPr="00F66E7E" w:rsidRDefault="008C2150" w:rsidP="005F66A7">
      <w:pPr>
        <w:jc w:val="both"/>
        <w:rPr>
          <w:rFonts w:ascii="Arial" w:hAnsi="Arial" w:cs="Arial"/>
          <w:szCs w:val="24"/>
        </w:rPr>
      </w:pPr>
    </w:p>
    <w:p w14:paraId="140BC51F" w14:textId="77777777" w:rsidR="008C2150" w:rsidRPr="00F66E7E" w:rsidRDefault="008C2150" w:rsidP="005F66A7">
      <w:pPr>
        <w:jc w:val="both"/>
        <w:rPr>
          <w:rFonts w:ascii="Arial" w:hAnsi="Arial" w:cs="Arial"/>
          <w:szCs w:val="24"/>
        </w:rPr>
      </w:pPr>
      <w:r w:rsidRPr="00F66E7E">
        <w:rPr>
          <w:rFonts w:ascii="Arial" w:hAnsi="Arial" w:cs="Arial"/>
          <w:szCs w:val="24"/>
        </w:rPr>
        <w:lastRenderedPageBreak/>
        <w:t xml:space="preserve">There is an Occupational Pension (HSC Pension Scheme) relating to this employment.  If you are over 22 years of age this appointment is Pensionable and you will automatically be opted into the HSC Pension Scheme. Pension contributions will automatically be deducted from your pay before tax.  </w:t>
      </w:r>
    </w:p>
    <w:p w14:paraId="2295F7AD" w14:textId="77777777" w:rsidR="008C2150" w:rsidRPr="00F66E7E" w:rsidRDefault="008C2150" w:rsidP="005F66A7">
      <w:pPr>
        <w:jc w:val="both"/>
        <w:rPr>
          <w:rFonts w:ascii="Arial" w:hAnsi="Arial" w:cs="Arial"/>
          <w:szCs w:val="24"/>
        </w:rPr>
      </w:pPr>
    </w:p>
    <w:p w14:paraId="6E4B7146" w14:textId="77777777" w:rsidR="008C2150" w:rsidRPr="00F66E7E" w:rsidRDefault="008C2150" w:rsidP="005F66A7">
      <w:pPr>
        <w:jc w:val="both"/>
        <w:rPr>
          <w:rFonts w:ascii="Arial" w:hAnsi="Arial" w:cs="Arial"/>
          <w:szCs w:val="24"/>
        </w:rPr>
      </w:pPr>
      <w:r w:rsidRPr="00F66E7E">
        <w:rPr>
          <w:rFonts w:ascii="Arial" w:hAnsi="Arial" w:cs="Arial"/>
          <w:szCs w:val="24"/>
        </w:rPr>
        <w:t>To opt out of the scheme you will be required to complete Form SD502, which is available on the HSC Pension website. If you require further information, please contact HSC Pensions</w:t>
      </w:r>
      <w:r w:rsidRPr="00F66E7E">
        <w:rPr>
          <w:rFonts w:ascii="Arial" w:hAnsi="Arial" w:cs="Arial"/>
          <w:color w:val="CC3366"/>
          <w:szCs w:val="24"/>
        </w:rPr>
        <w:t xml:space="preserve"> </w:t>
      </w:r>
      <w:r w:rsidRPr="00F66E7E">
        <w:rPr>
          <w:rFonts w:ascii="Arial" w:hAnsi="Arial" w:cs="Arial"/>
          <w:szCs w:val="24"/>
        </w:rPr>
        <w:t>on 028 7131 9111.</w:t>
      </w:r>
    </w:p>
    <w:p w14:paraId="5F458AEE" w14:textId="77777777" w:rsidR="008C2150" w:rsidRPr="00F66E7E" w:rsidRDefault="008C2150" w:rsidP="005F66A7">
      <w:pPr>
        <w:jc w:val="both"/>
        <w:rPr>
          <w:rFonts w:ascii="Arial" w:hAnsi="Arial" w:cs="Arial"/>
          <w:szCs w:val="24"/>
        </w:rPr>
      </w:pPr>
    </w:p>
    <w:p w14:paraId="09EFBA16" w14:textId="77777777" w:rsidR="008C2150" w:rsidRPr="00F66E7E" w:rsidRDefault="008C2150" w:rsidP="005F66A7">
      <w:pPr>
        <w:jc w:val="both"/>
        <w:rPr>
          <w:rFonts w:ascii="Arial" w:hAnsi="Arial" w:cs="Arial"/>
          <w:b/>
          <w:color w:val="00B0F0"/>
          <w:szCs w:val="24"/>
        </w:rPr>
      </w:pPr>
      <w:bookmarkStart w:id="10" w:name="_Toc492277428"/>
      <w:r w:rsidRPr="00F66E7E">
        <w:rPr>
          <w:rFonts w:ascii="Arial" w:hAnsi="Arial" w:cs="Arial"/>
          <w:b/>
          <w:color w:val="00B0F0"/>
          <w:szCs w:val="24"/>
        </w:rPr>
        <w:t>Additional Information</w:t>
      </w:r>
      <w:bookmarkEnd w:id="10"/>
    </w:p>
    <w:p w14:paraId="4CC28781" w14:textId="77777777" w:rsidR="008C2150" w:rsidRPr="00F66E7E" w:rsidRDefault="008C2150" w:rsidP="005F66A7">
      <w:pPr>
        <w:jc w:val="both"/>
        <w:rPr>
          <w:rFonts w:ascii="Arial" w:hAnsi="Arial" w:cs="Arial"/>
          <w:szCs w:val="24"/>
        </w:rPr>
      </w:pPr>
    </w:p>
    <w:p w14:paraId="5DD52B77" w14:textId="77777777" w:rsidR="008C2150" w:rsidRPr="00F66E7E" w:rsidRDefault="008C2150" w:rsidP="005F66A7">
      <w:pPr>
        <w:jc w:val="both"/>
        <w:rPr>
          <w:rFonts w:ascii="Arial" w:hAnsi="Arial" w:cs="Arial"/>
          <w:szCs w:val="24"/>
        </w:rPr>
      </w:pPr>
      <w:r w:rsidRPr="00F66E7E">
        <w:rPr>
          <w:rFonts w:ascii="Arial" w:hAnsi="Arial" w:cs="Arial"/>
          <w:szCs w:val="24"/>
        </w:rPr>
        <w:t xml:space="preserve">The Apprentice Solicitor must ensure that they attend the BSO corporate induction on commencement of their contract.  </w:t>
      </w:r>
    </w:p>
    <w:p w14:paraId="55F158A2" w14:textId="77777777" w:rsidR="008C2150" w:rsidRPr="00F66E7E" w:rsidRDefault="008C2150" w:rsidP="005F66A7">
      <w:pPr>
        <w:jc w:val="both"/>
        <w:rPr>
          <w:rFonts w:ascii="Arial" w:hAnsi="Arial" w:cs="Arial"/>
          <w:szCs w:val="24"/>
        </w:rPr>
      </w:pPr>
    </w:p>
    <w:p w14:paraId="26E227FA" w14:textId="77777777" w:rsidR="00780301" w:rsidRPr="00F66E7E" w:rsidRDefault="00780301" w:rsidP="005F66A7">
      <w:pPr>
        <w:jc w:val="both"/>
        <w:rPr>
          <w:rFonts w:ascii="Arial" w:hAnsi="Arial" w:cs="Arial"/>
          <w:b/>
          <w:color w:val="00B0F0"/>
          <w:szCs w:val="24"/>
        </w:rPr>
      </w:pPr>
      <w:bookmarkStart w:id="11" w:name="_Toc428182785"/>
      <w:bookmarkStart w:id="12" w:name="_Toc492277412"/>
      <w:r w:rsidRPr="00F66E7E">
        <w:rPr>
          <w:rFonts w:ascii="Arial" w:hAnsi="Arial" w:cs="Arial"/>
          <w:b/>
          <w:color w:val="00B0F0"/>
          <w:szCs w:val="24"/>
        </w:rPr>
        <w:t>Employer Information</w:t>
      </w:r>
      <w:bookmarkEnd w:id="11"/>
      <w:bookmarkEnd w:id="12"/>
    </w:p>
    <w:p w14:paraId="4D247597" w14:textId="77777777" w:rsidR="00780301" w:rsidRPr="00F66E7E" w:rsidRDefault="00780301" w:rsidP="005F66A7">
      <w:pPr>
        <w:jc w:val="both"/>
        <w:rPr>
          <w:rFonts w:ascii="Arial" w:hAnsi="Arial" w:cs="Arial"/>
          <w:szCs w:val="24"/>
        </w:rPr>
      </w:pPr>
    </w:p>
    <w:p w14:paraId="0ABFFE8C" w14:textId="77777777" w:rsidR="00780301" w:rsidRPr="00F66E7E" w:rsidRDefault="00780301" w:rsidP="005F66A7">
      <w:pPr>
        <w:jc w:val="both"/>
        <w:rPr>
          <w:rFonts w:ascii="Arial" w:hAnsi="Arial" w:cs="Arial"/>
          <w:szCs w:val="24"/>
        </w:rPr>
      </w:pPr>
      <w:r w:rsidRPr="00F66E7E">
        <w:rPr>
          <w:rFonts w:ascii="Arial" w:hAnsi="Arial" w:cs="Arial"/>
          <w:szCs w:val="24"/>
        </w:rPr>
        <w:t xml:space="preserve">For the duration of this post you will be considered an employee of the Business Services Organisation BSO (details below) and are subject to BSO’s policies and procedures, including during this Apprentice scheme as well as Agenda for Change Terms and Conditions.  Policies and Procedures can be found via BSOs intranet and Agenda for Change Terms and conditions can be found via this link: </w:t>
      </w:r>
      <w:hyperlink r:id="rId14" w:history="1">
        <w:r w:rsidRPr="00F66E7E">
          <w:rPr>
            <w:rStyle w:val="Hyperlink"/>
            <w:rFonts w:ascii="Arial" w:hAnsi="Arial" w:cs="Arial"/>
            <w:szCs w:val="24"/>
          </w:rPr>
          <w:t>https://www.nhsemployers.org/tchandbook</w:t>
        </w:r>
      </w:hyperlink>
    </w:p>
    <w:p w14:paraId="0294E86D" w14:textId="77777777" w:rsidR="00780301" w:rsidRPr="00F66E7E" w:rsidRDefault="00780301" w:rsidP="005F66A7">
      <w:pPr>
        <w:jc w:val="both"/>
        <w:rPr>
          <w:rFonts w:ascii="Arial" w:hAnsi="Arial" w:cs="Arial"/>
          <w:szCs w:val="24"/>
        </w:rPr>
      </w:pPr>
      <w:r w:rsidRPr="00F66E7E">
        <w:rPr>
          <w:rFonts w:ascii="Arial" w:hAnsi="Arial" w:cs="Arial"/>
          <w:szCs w:val="24"/>
        </w:rPr>
        <w:t> </w:t>
      </w:r>
    </w:p>
    <w:p w14:paraId="25A54D7B" w14:textId="77777777" w:rsidR="00780301" w:rsidRPr="00F66E7E" w:rsidRDefault="00780301" w:rsidP="005F66A7">
      <w:pPr>
        <w:jc w:val="both"/>
        <w:rPr>
          <w:rFonts w:ascii="Arial" w:hAnsi="Arial" w:cs="Arial"/>
          <w:b/>
          <w:szCs w:val="24"/>
        </w:rPr>
      </w:pPr>
      <w:r w:rsidRPr="00F66E7E">
        <w:rPr>
          <w:rFonts w:ascii="Arial" w:hAnsi="Arial" w:cs="Arial"/>
          <w:b/>
          <w:szCs w:val="24"/>
        </w:rPr>
        <w:t>Business Services Organisation (BSO)</w:t>
      </w:r>
    </w:p>
    <w:tbl>
      <w:tblPr>
        <w:tblStyle w:val="TableGrid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1"/>
        <w:gridCol w:w="7235"/>
      </w:tblGrid>
      <w:tr w:rsidR="00780301" w:rsidRPr="00F66E7E" w14:paraId="558B1789" w14:textId="77777777" w:rsidTr="00D655A0">
        <w:tc>
          <w:tcPr>
            <w:tcW w:w="1809" w:type="dxa"/>
          </w:tcPr>
          <w:p w14:paraId="519A1DC9" w14:textId="77777777" w:rsidR="00780301" w:rsidRPr="00F66E7E" w:rsidRDefault="00780301" w:rsidP="005F66A7">
            <w:pPr>
              <w:jc w:val="both"/>
              <w:rPr>
                <w:rFonts w:ascii="Arial" w:hAnsi="Arial" w:cs="Arial"/>
                <w:szCs w:val="24"/>
              </w:rPr>
            </w:pPr>
            <w:r w:rsidRPr="00F66E7E">
              <w:rPr>
                <w:rFonts w:ascii="Arial" w:hAnsi="Arial" w:cs="Arial"/>
                <w:szCs w:val="24"/>
              </w:rPr>
              <w:t>Address:</w:t>
            </w:r>
          </w:p>
        </w:tc>
        <w:tc>
          <w:tcPr>
            <w:tcW w:w="7433" w:type="dxa"/>
          </w:tcPr>
          <w:p w14:paraId="2075780C" w14:textId="77777777" w:rsidR="00780301" w:rsidRPr="00F66E7E" w:rsidRDefault="00780301" w:rsidP="005F66A7">
            <w:pPr>
              <w:jc w:val="both"/>
              <w:rPr>
                <w:rFonts w:ascii="Arial" w:hAnsi="Arial" w:cs="Arial"/>
                <w:szCs w:val="24"/>
              </w:rPr>
            </w:pPr>
            <w:r w:rsidRPr="00F66E7E">
              <w:rPr>
                <w:rFonts w:ascii="Arial" w:hAnsi="Arial" w:cs="Arial"/>
                <w:szCs w:val="24"/>
              </w:rPr>
              <w:t>2 Franklin Street, Belfast, BT2 8DQ</w:t>
            </w:r>
          </w:p>
        </w:tc>
      </w:tr>
      <w:tr w:rsidR="00780301" w:rsidRPr="00F66E7E" w14:paraId="4CB4A1F8" w14:textId="77777777" w:rsidTr="00D655A0">
        <w:tc>
          <w:tcPr>
            <w:tcW w:w="1809" w:type="dxa"/>
          </w:tcPr>
          <w:p w14:paraId="5412BEEE" w14:textId="77777777" w:rsidR="00780301" w:rsidRPr="00F66E7E" w:rsidRDefault="00780301" w:rsidP="005F66A7">
            <w:pPr>
              <w:jc w:val="both"/>
              <w:rPr>
                <w:rFonts w:ascii="Arial" w:hAnsi="Arial" w:cs="Arial"/>
                <w:szCs w:val="24"/>
              </w:rPr>
            </w:pPr>
            <w:r w:rsidRPr="00F66E7E">
              <w:rPr>
                <w:rFonts w:ascii="Arial" w:hAnsi="Arial" w:cs="Arial"/>
                <w:szCs w:val="24"/>
              </w:rPr>
              <w:t>Telephone:</w:t>
            </w:r>
          </w:p>
        </w:tc>
        <w:tc>
          <w:tcPr>
            <w:tcW w:w="7433" w:type="dxa"/>
          </w:tcPr>
          <w:p w14:paraId="6E339A55" w14:textId="77777777" w:rsidR="00780301" w:rsidRPr="00F66E7E" w:rsidRDefault="00780301" w:rsidP="005F66A7">
            <w:pPr>
              <w:jc w:val="both"/>
              <w:rPr>
                <w:rFonts w:ascii="Arial" w:hAnsi="Arial" w:cs="Arial"/>
                <w:szCs w:val="24"/>
              </w:rPr>
            </w:pPr>
            <w:r w:rsidRPr="00F66E7E">
              <w:rPr>
                <w:rFonts w:ascii="Arial" w:hAnsi="Arial" w:cs="Arial"/>
                <w:szCs w:val="24"/>
              </w:rPr>
              <w:t>0300 555 0113 (Main Switchboard)</w:t>
            </w:r>
          </w:p>
        </w:tc>
      </w:tr>
      <w:tr w:rsidR="00780301" w:rsidRPr="00F66E7E" w14:paraId="07A13B88" w14:textId="77777777" w:rsidTr="00D655A0">
        <w:tc>
          <w:tcPr>
            <w:tcW w:w="1809" w:type="dxa"/>
          </w:tcPr>
          <w:p w14:paraId="48B680EF" w14:textId="77777777" w:rsidR="00780301" w:rsidRPr="00F66E7E" w:rsidRDefault="00780301" w:rsidP="005F66A7">
            <w:pPr>
              <w:jc w:val="both"/>
              <w:rPr>
                <w:rFonts w:ascii="Arial" w:hAnsi="Arial" w:cs="Arial"/>
                <w:szCs w:val="24"/>
              </w:rPr>
            </w:pPr>
            <w:r w:rsidRPr="00F66E7E">
              <w:rPr>
                <w:rFonts w:ascii="Arial" w:hAnsi="Arial" w:cs="Arial"/>
                <w:szCs w:val="24"/>
              </w:rPr>
              <w:t>Website</w:t>
            </w:r>
          </w:p>
        </w:tc>
        <w:tc>
          <w:tcPr>
            <w:tcW w:w="7433" w:type="dxa"/>
          </w:tcPr>
          <w:p w14:paraId="1C7D2280" w14:textId="77777777" w:rsidR="00780301" w:rsidRPr="00F66E7E" w:rsidRDefault="00780301" w:rsidP="005F66A7">
            <w:pPr>
              <w:jc w:val="both"/>
              <w:rPr>
                <w:rFonts w:ascii="Arial" w:hAnsi="Arial" w:cs="Arial"/>
                <w:szCs w:val="24"/>
              </w:rPr>
            </w:pPr>
            <w:r w:rsidRPr="00F66E7E">
              <w:rPr>
                <w:rFonts w:ascii="Arial" w:hAnsi="Arial" w:cs="Arial"/>
                <w:color w:val="0000FF"/>
                <w:szCs w:val="24"/>
                <w:u w:val="single"/>
              </w:rPr>
              <w:t>www.hscbusiness.hscni.net</w:t>
            </w:r>
          </w:p>
        </w:tc>
      </w:tr>
    </w:tbl>
    <w:p w14:paraId="4F757844" w14:textId="77777777" w:rsidR="00780301" w:rsidRPr="00F66E7E" w:rsidRDefault="00780301" w:rsidP="005F66A7">
      <w:pPr>
        <w:jc w:val="both"/>
        <w:rPr>
          <w:rFonts w:ascii="Arial" w:hAnsi="Arial" w:cs="Arial"/>
          <w:szCs w:val="24"/>
        </w:rPr>
      </w:pPr>
    </w:p>
    <w:p w14:paraId="52C909DD" w14:textId="77777777" w:rsidR="00635BA6" w:rsidRPr="00F66E7E" w:rsidRDefault="00E32F1E" w:rsidP="00C1728E">
      <w:pPr>
        <w:autoSpaceDE w:val="0"/>
        <w:autoSpaceDN w:val="0"/>
        <w:adjustRightInd w:val="0"/>
        <w:jc w:val="center"/>
        <w:rPr>
          <w:rFonts w:ascii="Arial" w:hAnsi="Arial" w:cs="Arial"/>
          <w:b/>
          <w:color w:val="00B0F0"/>
          <w:szCs w:val="24"/>
        </w:rPr>
      </w:pPr>
      <w:r w:rsidRPr="00F66E7E">
        <w:rPr>
          <w:rFonts w:ascii="Arial" w:hAnsi="Arial" w:cs="Arial"/>
          <w:b/>
          <w:color w:val="00B0F0"/>
          <w:szCs w:val="24"/>
        </w:rPr>
        <w:t>H</w:t>
      </w:r>
      <w:r w:rsidR="00635BA6" w:rsidRPr="00F66E7E">
        <w:rPr>
          <w:rFonts w:ascii="Arial" w:hAnsi="Arial" w:cs="Arial"/>
          <w:b/>
          <w:color w:val="00B0F0"/>
          <w:szCs w:val="24"/>
        </w:rPr>
        <w:t>SC Regional Values</w:t>
      </w:r>
    </w:p>
    <w:p w14:paraId="058C42E6" w14:textId="77777777" w:rsidR="00635BA6" w:rsidRPr="00F66E7E" w:rsidRDefault="00635BA6" w:rsidP="005F66A7">
      <w:pPr>
        <w:autoSpaceDE w:val="0"/>
        <w:autoSpaceDN w:val="0"/>
        <w:adjustRightInd w:val="0"/>
        <w:jc w:val="both"/>
        <w:rPr>
          <w:rFonts w:ascii="Arial" w:hAnsi="Arial" w:cs="Arial"/>
          <w:b/>
          <w:szCs w:val="24"/>
        </w:rPr>
      </w:pPr>
    </w:p>
    <w:p w14:paraId="70EF2AB9" w14:textId="77777777" w:rsidR="00635BA6" w:rsidRPr="00F66E7E" w:rsidRDefault="00635BA6" w:rsidP="005F66A7">
      <w:pPr>
        <w:autoSpaceDE w:val="0"/>
        <w:autoSpaceDN w:val="0"/>
        <w:adjustRightInd w:val="0"/>
        <w:jc w:val="both"/>
        <w:rPr>
          <w:rFonts w:ascii="Arial" w:hAnsi="Arial" w:cs="Arial"/>
          <w:b/>
          <w:szCs w:val="24"/>
        </w:rPr>
      </w:pPr>
      <w:r w:rsidRPr="00F66E7E">
        <w:rPr>
          <w:rFonts w:ascii="Arial" w:hAnsi="Arial" w:cs="Arial"/>
          <w:noProof/>
          <w:szCs w:val="24"/>
          <w:lang w:eastAsia="en-GB"/>
        </w:rPr>
        <w:drawing>
          <wp:anchor distT="0" distB="0" distL="114300" distR="114300" simplePos="0" relativeHeight="251679744" behindDoc="0" locked="0" layoutInCell="1" allowOverlap="1" wp14:anchorId="5B2054F0" wp14:editId="0267678A">
            <wp:simplePos x="0" y="0"/>
            <wp:positionH relativeFrom="column">
              <wp:posOffset>-388620</wp:posOffset>
            </wp:positionH>
            <wp:positionV relativeFrom="paragraph">
              <wp:posOffset>135890</wp:posOffset>
            </wp:positionV>
            <wp:extent cx="6543675" cy="4336415"/>
            <wp:effectExtent l="19050" t="19050" r="28575" b="2603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6543675" cy="4336415"/>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p>
    <w:p w14:paraId="2246EBC0" w14:textId="77777777" w:rsidR="00635BA6" w:rsidRPr="00F66E7E" w:rsidRDefault="00635BA6" w:rsidP="005F66A7">
      <w:pPr>
        <w:autoSpaceDE w:val="0"/>
        <w:autoSpaceDN w:val="0"/>
        <w:adjustRightInd w:val="0"/>
        <w:jc w:val="both"/>
        <w:rPr>
          <w:rFonts w:ascii="Arial" w:hAnsi="Arial" w:cs="Arial"/>
          <w:b/>
          <w:szCs w:val="24"/>
        </w:rPr>
      </w:pPr>
    </w:p>
    <w:p w14:paraId="15CEF800" w14:textId="77777777" w:rsidR="00635BA6" w:rsidRPr="00F66E7E" w:rsidRDefault="00635BA6" w:rsidP="005F66A7">
      <w:pPr>
        <w:autoSpaceDE w:val="0"/>
        <w:autoSpaceDN w:val="0"/>
        <w:adjustRightInd w:val="0"/>
        <w:jc w:val="both"/>
        <w:rPr>
          <w:rFonts w:ascii="Arial" w:hAnsi="Arial" w:cs="Arial"/>
          <w:b/>
          <w:szCs w:val="24"/>
        </w:rPr>
      </w:pPr>
    </w:p>
    <w:p w14:paraId="400CC3E9" w14:textId="77777777" w:rsidR="00635BA6" w:rsidRPr="00F66E7E" w:rsidRDefault="00635BA6" w:rsidP="005F66A7">
      <w:pPr>
        <w:autoSpaceDE w:val="0"/>
        <w:autoSpaceDN w:val="0"/>
        <w:adjustRightInd w:val="0"/>
        <w:jc w:val="both"/>
        <w:rPr>
          <w:rFonts w:ascii="Arial" w:hAnsi="Arial" w:cs="Arial"/>
          <w:b/>
          <w:szCs w:val="24"/>
        </w:rPr>
      </w:pPr>
    </w:p>
    <w:p w14:paraId="44C4860E" w14:textId="77777777" w:rsidR="00635BA6" w:rsidRPr="00F66E7E" w:rsidRDefault="00635BA6" w:rsidP="005F66A7">
      <w:pPr>
        <w:autoSpaceDE w:val="0"/>
        <w:autoSpaceDN w:val="0"/>
        <w:adjustRightInd w:val="0"/>
        <w:jc w:val="both"/>
        <w:rPr>
          <w:rFonts w:ascii="Arial" w:hAnsi="Arial" w:cs="Arial"/>
          <w:b/>
          <w:szCs w:val="24"/>
        </w:rPr>
      </w:pPr>
    </w:p>
    <w:p w14:paraId="42579AB5" w14:textId="77777777" w:rsidR="00635BA6" w:rsidRPr="00F66E7E" w:rsidRDefault="00635BA6" w:rsidP="005F66A7">
      <w:pPr>
        <w:autoSpaceDE w:val="0"/>
        <w:autoSpaceDN w:val="0"/>
        <w:adjustRightInd w:val="0"/>
        <w:jc w:val="both"/>
        <w:rPr>
          <w:rFonts w:ascii="Arial" w:hAnsi="Arial" w:cs="Arial"/>
          <w:b/>
          <w:szCs w:val="24"/>
        </w:rPr>
      </w:pPr>
    </w:p>
    <w:p w14:paraId="35D6E081" w14:textId="77777777" w:rsidR="00635BA6" w:rsidRPr="00F66E7E" w:rsidRDefault="00635BA6" w:rsidP="005F66A7">
      <w:pPr>
        <w:autoSpaceDE w:val="0"/>
        <w:autoSpaceDN w:val="0"/>
        <w:adjustRightInd w:val="0"/>
        <w:jc w:val="both"/>
        <w:rPr>
          <w:rFonts w:ascii="Arial" w:hAnsi="Arial" w:cs="Arial"/>
          <w:b/>
          <w:szCs w:val="24"/>
        </w:rPr>
        <w:sectPr w:rsidR="00635BA6" w:rsidRPr="00F66E7E" w:rsidSect="00701042">
          <w:headerReference w:type="even" r:id="rId16"/>
          <w:headerReference w:type="default" r:id="rId17"/>
          <w:footerReference w:type="even" r:id="rId18"/>
          <w:footerReference w:type="default" r:id="rId19"/>
          <w:headerReference w:type="first" r:id="rId20"/>
          <w:pgSz w:w="11906" w:h="16838"/>
          <w:pgMar w:top="1531" w:right="1440" w:bottom="1440" w:left="1440" w:header="720" w:footer="720" w:gutter="0"/>
          <w:pgNumType w:start="1"/>
          <w:cols w:space="720"/>
          <w:docGrid w:linePitch="360"/>
        </w:sectPr>
      </w:pPr>
    </w:p>
    <w:p w14:paraId="0F6F8B09" w14:textId="77777777" w:rsidR="00B163C7" w:rsidRPr="00F66E7E" w:rsidRDefault="00B22BE0" w:rsidP="005F66A7">
      <w:pPr>
        <w:spacing w:line="288" w:lineRule="auto"/>
        <w:ind w:left="10" w:right="39"/>
        <w:jc w:val="both"/>
        <w:rPr>
          <w:rFonts w:ascii="Arial" w:hAnsi="Arial" w:cs="Arial"/>
          <w:szCs w:val="24"/>
        </w:rPr>
      </w:pPr>
      <w:r w:rsidRPr="00F66E7E">
        <w:rPr>
          <w:rFonts w:ascii="Arial" w:hAnsi="Arial" w:cs="Arial"/>
          <w:noProof/>
          <w:szCs w:val="24"/>
          <w:lang w:eastAsia="en-GB"/>
        </w:rPr>
        <w:lastRenderedPageBreak/>
        <mc:AlternateContent>
          <mc:Choice Requires="wps">
            <w:drawing>
              <wp:anchor distT="0" distB="0" distL="114300" distR="114300" simplePos="0" relativeHeight="251677696" behindDoc="0" locked="0" layoutInCell="1" allowOverlap="1" wp14:anchorId="53FBBF45" wp14:editId="4D786CBB">
                <wp:simplePos x="0" y="0"/>
                <wp:positionH relativeFrom="column">
                  <wp:posOffset>29845</wp:posOffset>
                </wp:positionH>
                <wp:positionV relativeFrom="paragraph">
                  <wp:posOffset>6508115</wp:posOffset>
                </wp:positionV>
                <wp:extent cx="2374265" cy="1403985"/>
                <wp:effectExtent l="0" t="0" r="0" b="8255"/>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14:paraId="2D605214" w14:textId="77777777" w:rsidR="007F4B5A" w:rsidRDefault="007F4B5A">
                            <w:r>
                              <w:rPr>
                                <w:noProof/>
                                <w:lang w:eastAsia="en-GB"/>
                              </w:rPr>
                              <w:drawing>
                                <wp:inline distT="0" distB="0" distL="0" distR="0" wp14:anchorId="479E57BE" wp14:editId="2098F55C">
                                  <wp:extent cx="890803" cy="749218"/>
                                  <wp:effectExtent l="0" t="0" r="5080" b="0"/>
                                  <wp:docPr id="16" name="Picture 2"/>
                                  <wp:cNvGraphicFramePr/>
                                  <a:graphic xmlns:a="http://schemas.openxmlformats.org/drawingml/2006/main">
                                    <a:graphicData uri="http://schemas.openxmlformats.org/drawingml/2006/picture">
                                      <pic:pic xmlns:pic="http://schemas.openxmlformats.org/drawingml/2006/picture">
                                        <pic:nvPicPr>
                                          <pic:cNvPr id="3" name="Picture 2"/>
                                          <pic:cNvPicPr/>
                                        </pic:nvPicPr>
                                        <pic:blipFill>
                                          <a:blip r:embed="rId21" cstate="print">
                                            <a:extLst>
                                              <a:ext uri="{28A0092B-C50C-407E-A947-70E740481C1C}">
                                                <a14:useLocalDpi xmlns:a14="http://schemas.microsoft.com/office/drawing/2010/main" val="0"/>
                                              </a:ext>
                                            </a:extLst>
                                          </a:blip>
                                          <a:stretch>
                                            <a:fillRect/>
                                          </a:stretch>
                                        </pic:blipFill>
                                        <pic:spPr>
                                          <a:xfrm>
                                            <a:off x="0" y="0"/>
                                            <a:ext cx="895308" cy="753007"/>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3FBBF45" id="_x0000_s1028" type="#_x0000_t202" style="position:absolute;left:0;text-align:left;margin-left:2.35pt;margin-top:512.45pt;width:186.95pt;height:110.55pt;z-index:25167769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" stroked="f">
                <v:textbox style="mso-fit-shape-to-text:t">
                  <w:txbxContent>
                    <w:p w14:paraId="2D605214" w14:textId="77777777" w:rsidR="007F4B5A" w:rsidRDefault="007F4B5A">
                      <w:r>
                        <w:rPr>
                          <w:noProof/>
                          <w:lang w:eastAsia="en-GB"/>
                        </w:rPr>
                        <w:drawing>
                          <wp:inline distT="0" distB="0" distL="0" distR="0" wp14:anchorId="479E57BE" wp14:editId="2098F55C">
                            <wp:extent cx="890803" cy="749218"/>
                            <wp:effectExtent l="0" t="0" r="5080" b="0"/>
                            <wp:docPr id="16" name="Picture 2"/>
                            <wp:cNvGraphicFramePr/>
                            <a:graphic xmlns:a="http://schemas.openxmlformats.org/drawingml/2006/main">
                              <a:graphicData uri="http://schemas.openxmlformats.org/drawingml/2006/picture">
                                <pic:pic xmlns:pic="http://schemas.openxmlformats.org/drawingml/2006/picture">
                                  <pic:nvPicPr>
                                    <pic:cNvPr id="3" name="Picture 2"/>
                                    <pic:cNvPicPr/>
                                  </pic:nvPicPr>
                                  <pic:blipFill>
                                    <a:blip r:embed="rId22" cstate="print">
                                      <a:extLst>
                                        <a:ext uri="{28A0092B-C50C-407E-A947-70E740481C1C}">
                                          <a14:useLocalDpi xmlns:a14="http://schemas.microsoft.com/office/drawing/2010/main" val="0"/>
                                        </a:ext>
                                      </a:extLst>
                                    </a:blip>
                                    <a:stretch>
                                      <a:fillRect/>
                                    </a:stretch>
                                  </pic:blipFill>
                                  <pic:spPr>
                                    <a:xfrm>
                                      <a:off x="0" y="0"/>
                                      <a:ext cx="895308" cy="753007"/>
                                    </a:xfrm>
                                    <a:prstGeom prst="rect">
                                      <a:avLst/>
                                    </a:prstGeom>
                                  </pic:spPr>
                                </pic:pic>
                              </a:graphicData>
                            </a:graphic>
                          </wp:inline>
                        </w:drawing>
                      </w:r>
                    </w:p>
                  </w:txbxContent>
                </v:textbox>
              </v:shape>
            </w:pict>
          </mc:Fallback>
        </mc:AlternateContent>
      </w:r>
      <w:r w:rsidRPr="00F66E7E">
        <w:rPr>
          <w:rFonts w:ascii="Arial" w:hAnsi="Arial" w:cs="Arial"/>
          <w:noProof/>
          <w:szCs w:val="24"/>
          <w:lang w:eastAsia="en-GB"/>
        </w:rPr>
        <w:drawing>
          <wp:anchor distT="0" distB="0" distL="114300" distR="114300" simplePos="0" relativeHeight="251675648" behindDoc="1" locked="0" layoutInCell="1" allowOverlap="1" wp14:anchorId="3405D5D3" wp14:editId="5EE8CF00">
            <wp:simplePos x="0" y="0"/>
            <wp:positionH relativeFrom="column">
              <wp:posOffset>-914400</wp:posOffset>
            </wp:positionH>
            <wp:positionV relativeFrom="paragraph">
              <wp:posOffset>8228965</wp:posOffset>
            </wp:positionV>
            <wp:extent cx="7528560" cy="1530350"/>
            <wp:effectExtent l="0" t="0" r="0" b="0"/>
            <wp:wrapThrough wrapText="bothSides">
              <wp:wrapPolygon edited="0">
                <wp:start x="21600" y="21600"/>
                <wp:lineTo x="21600" y="359"/>
                <wp:lineTo x="20343" y="359"/>
                <wp:lineTo x="66" y="2241"/>
                <wp:lineTo x="66" y="19987"/>
                <wp:lineTo x="20124" y="21600"/>
                <wp:lineTo x="21600" y="21600"/>
              </wp:wrapPolygon>
            </wp:wrapThrough>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lue-05.png"/>
                    <pic:cNvPicPr/>
                  </pic:nvPicPr>
                  <pic:blipFill rotWithShape="1">
                    <a:blip r:embed="rId23" cstate="print">
                      <a:extLst>
                        <a:ext uri="{28A0092B-C50C-407E-A947-70E740481C1C}">
                          <a14:useLocalDpi xmlns:a14="http://schemas.microsoft.com/office/drawing/2010/main" val="0"/>
                        </a:ext>
                      </a:extLst>
                    </a:blip>
                    <a:srcRect t="5696" b="32213"/>
                    <a:stretch/>
                  </pic:blipFill>
                  <pic:spPr bwMode="auto">
                    <a:xfrm rot="10800000">
                      <a:off x="0" y="0"/>
                      <a:ext cx="7528560" cy="15303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66E7E">
        <w:rPr>
          <w:rFonts w:ascii="Arial" w:hAnsi="Arial" w:cs="Arial"/>
          <w:noProof/>
          <w:szCs w:val="24"/>
          <w:lang w:eastAsia="en-GB"/>
        </w:rPr>
        <w:drawing>
          <wp:anchor distT="0" distB="0" distL="114300" distR="114300" simplePos="0" relativeHeight="251673600" behindDoc="1" locked="0" layoutInCell="1" allowOverlap="1" wp14:anchorId="245A1A8E" wp14:editId="2FB96E1D">
            <wp:simplePos x="0" y="0"/>
            <wp:positionH relativeFrom="column">
              <wp:posOffset>-914400</wp:posOffset>
            </wp:positionH>
            <wp:positionV relativeFrom="paragraph">
              <wp:posOffset>-171450</wp:posOffset>
            </wp:positionV>
            <wp:extent cx="7558405" cy="6334125"/>
            <wp:effectExtent l="0" t="0" r="4445" b="0"/>
            <wp:wrapThrough wrapText="bothSides">
              <wp:wrapPolygon edited="0">
                <wp:start x="21286" y="520"/>
                <wp:lineTo x="4954" y="2663"/>
                <wp:lineTo x="0" y="3053"/>
                <wp:lineTo x="0" y="18774"/>
                <wp:lineTo x="7077" y="19359"/>
                <wp:lineTo x="7077" y="19424"/>
                <wp:lineTo x="21449" y="21373"/>
                <wp:lineTo x="21558" y="21373"/>
                <wp:lineTo x="21558" y="520"/>
                <wp:lineTo x="21286" y="52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lue-05.png"/>
                    <pic:cNvPicPr/>
                  </pic:nvPicPr>
                  <pic:blipFill rotWithShape="1">
                    <a:blip r:embed="rId12" cstate="print">
                      <a:extLst>
                        <a:ext uri="{28A0092B-C50C-407E-A947-70E740481C1C}">
                          <a14:useLocalDpi xmlns:a14="http://schemas.microsoft.com/office/drawing/2010/main" val="0"/>
                        </a:ext>
                      </a:extLst>
                    </a:blip>
                    <a:srcRect t="5696" b="32213"/>
                    <a:stretch/>
                  </pic:blipFill>
                  <pic:spPr bwMode="auto">
                    <a:xfrm>
                      <a:off x="0" y="0"/>
                      <a:ext cx="7558405" cy="63341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B163C7" w:rsidRPr="00F66E7E" w:rsidSect="00B22BE0">
      <w:pgSz w:w="11906" w:h="16838"/>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A56E23E" w14:textId="77777777" w:rsidR="00081DC8" w:rsidRDefault="00081DC8">
      <w:r>
        <w:separator/>
      </w:r>
    </w:p>
  </w:endnote>
  <w:endnote w:type="continuationSeparator" w:id="0">
    <w:p w14:paraId="2A813F20" w14:textId="77777777" w:rsidR="00081DC8" w:rsidRDefault="00081D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D99792" w14:textId="77777777" w:rsidR="007F4B5A" w:rsidRDefault="007F4B5A">
    <w:r>
      <w:rPr>
        <w:rFonts w:ascii="Arial" w:eastAsia="Arial" w:hAnsi="Arial" w:cs="Arial"/>
        <w:i/>
        <w:sz w:val="18"/>
        <w:vertAlign w:val="subscript"/>
      </w:rPr>
      <w:t>___________________________________________________________________________________________________________________</w:t>
    </w:r>
    <w:r>
      <w:rPr>
        <w:rFonts w:ascii="Arial" w:eastAsia="Arial" w:hAnsi="Arial" w:cs="Arial"/>
        <w:i/>
        <w:sz w:val="20"/>
      </w:rPr>
      <w:t xml:space="preserve">Page </w:t>
    </w:r>
    <w:r>
      <w:fldChar w:fldCharType="begin"/>
    </w:r>
    <w:r>
      <w:instrText xml:space="preserve"> PAGE   \* MERGEFORMAT </w:instrText>
    </w:r>
    <w:r>
      <w:fldChar w:fldCharType="separate"/>
    </w:r>
    <w:r w:rsidRPr="002158A3">
      <w:rPr>
        <w:i/>
        <w:noProof/>
        <w:sz w:val="20"/>
      </w:rPr>
      <w:t>62</w:t>
    </w:r>
    <w:r>
      <w:rPr>
        <w:i/>
        <w:sz w:val="20"/>
      </w:rPr>
      <w:fldChar w:fldCharType="end"/>
    </w:r>
    <w:r>
      <w:rPr>
        <w:rFonts w:ascii="Arial" w:eastAsia="Arial" w:hAnsi="Arial" w:cs="Arial"/>
        <w:i/>
        <w:sz w:val="20"/>
      </w:rPr>
      <w:t xml:space="preserve"> of </w:t>
    </w:r>
    <w:fldSimple w:instr=" NUMPAGES   \* MERGEFORMAT ">
      <w:r w:rsidRPr="00BC7035">
        <w:rPr>
          <w:i/>
          <w:noProof/>
          <w:sz w:val="20"/>
        </w:rPr>
        <w:t>9</w:t>
      </w:r>
    </w:fldSimple>
    <w:r>
      <w:rPr>
        <w:rFonts w:ascii="Times New Roman" w:hAnsi="Times New Roman"/>
        <w:i/>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88504575"/>
      <w:docPartObj>
        <w:docPartGallery w:val="Page Numbers (Bottom of Page)"/>
        <w:docPartUnique/>
      </w:docPartObj>
    </w:sdtPr>
    <w:sdtEndPr>
      <w:rPr>
        <w:color w:val="808080" w:themeColor="background1" w:themeShade="80"/>
        <w:spacing w:val="60"/>
      </w:rPr>
    </w:sdtEndPr>
    <w:sdtContent>
      <w:p w14:paraId="1F80D5FB" w14:textId="77777777" w:rsidR="007F4B5A" w:rsidRDefault="007F4B5A">
        <w:pPr>
          <w:pStyle w:val="Footer"/>
          <w:pBdr>
            <w:top w:val="single" w:sz="4" w:space="1" w:color="D9D9D9" w:themeColor="background1" w:themeShade="D9"/>
          </w:pBdr>
          <w:jc w:val="right"/>
        </w:pPr>
        <w:r>
          <w:fldChar w:fldCharType="begin"/>
        </w:r>
        <w:r>
          <w:instrText xml:space="preserve"> PAGE   \* MERGEFORMAT </w:instrText>
        </w:r>
        <w:r>
          <w:fldChar w:fldCharType="separate"/>
        </w:r>
        <w:r w:rsidR="00C379C3">
          <w:rPr>
            <w:noProof/>
          </w:rPr>
          <w:t>9</w:t>
        </w:r>
        <w:r>
          <w:rPr>
            <w:noProof/>
          </w:rPr>
          <w:fldChar w:fldCharType="end"/>
        </w:r>
        <w:r>
          <w:t xml:space="preserve"> | </w:t>
        </w:r>
        <w:r>
          <w:rPr>
            <w:color w:val="808080" w:themeColor="background1" w:themeShade="80"/>
            <w:spacing w:val="60"/>
          </w:rPr>
          <w:t>Page</w:t>
        </w:r>
      </w:p>
    </w:sdtContent>
  </w:sdt>
  <w:p w14:paraId="2C9DB243" w14:textId="77777777" w:rsidR="007F4B5A" w:rsidRDefault="007F4B5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37D8D94" w14:textId="77777777" w:rsidR="00081DC8" w:rsidRDefault="00081DC8">
      <w:r>
        <w:separator/>
      </w:r>
    </w:p>
  </w:footnote>
  <w:footnote w:type="continuationSeparator" w:id="0">
    <w:p w14:paraId="77CB978F" w14:textId="77777777" w:rsidR="00081DC8" w:rsidRDefault="00081DC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5CD003" w14:textId="77777777" w:rsidR="007F4B5A" w:rsidRDefault="007F4B5A">
    <w:r>
      <w:rPr>
        <w:rFonts w:ascii="Times New Roman" w:hAnsi="Times New Roman"/>
        <w:sz w:val="20"/>
      </w:rPr>
      <w:t xml:space="preserve"> </w:t>
    </w:r>
  </w:p>
  <w:p w14:paraId="7FA4CB3E" w14:textId="77777777" w:rsidR="007F4B5A" w:rsidRDefault="007F4B5A">
    <w:r>
      <w:rPr>
        <w:rFonts w:ascii="Arial" w:eastAsia="Arial" w:hAnsi="Arial" w:cs="Arial"/>
        <w:i/>
        <w:sz w:val="20"/>
      </w:rPr>
      <w:t xml:space="preserve">Recruitment &amp; Selection Procedures ______________________ _____________________________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0A1BB2" w14:textId="77777777" w:rsidR="007F4B5A" w:rsidRDefault="007F4B5A" w:rsidP="00B64752">
    <w:r>
      <w:rPr>
        <w:rFonts w:ascii="Times New Roman" w:hAnsi="Times New Roman"/>
        <w:sz w:val="20"/>
      </w:rPr>
      <w:t xml:space="preserve"> </w:t>
    </w:r>
    <w:r>
      <w:rPr>
        <w:rFonts w:ascii="Arial" w:hAnsi="Arial" w:cs="Arial"/>
        <w:noProof/>
        <w:color w:val="0000FF"/>
        <w:spacing w:val="-3"/>
        <w:lang w:eastAsia="en-GB"/>
      </w:rPr>
      <w:drawing>
        <wp:inline distT="0" distB="0" distL="0" distR="0" wp14:anchorId="66E1A1B6" wp14:editId="7905B2FB">
          <wp:extent cx="1040522" cy="283779"/>
          <wp:effectExtent l="0" t="0" r="7620" b="2540"/>
          <wp:docPr id="18" name="Picture 18" descr="C:\Users\ruth.burns\AppData\Local\Temp\jZip\jZip128\jZip141CA\H&amp;S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uth.burns\AppData\Local\Temp\jZip\jZip128\jZip141CA\H&amp;SC.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55163" cy="287772"/>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191EB2" w14:textId="77777777" w:rsidR="007F4B5A" w:rsidRDefault="007F4B5A" w:rsidP="00B64752">
    <w:r>
      <w:rPr>
        <w:rFonts w:ascii="Times New Roman" w:hAnsi="Times New Roman"/>
        <w:sz w:val="20"/>
      </w:rPr>
      <w:t xml:space="preserve"> </w:t>
    </w:r>
    <w:r>
      <w:rPr>
        <w:rFonts w:ascii="Arial" w:hAnsi="Arial" w:cs="Arial"/>
        <w:noProof/>
        <w:color w:val="0000FF"/>
        <w:spacing w:val="-3"/>
        <w:lang w:eastAsia="en-GB"/>
      </w:rPr>
      <w:drawing>
        <wp:inline distT="0" distB="0" distL="0" distR="0" wp14:anchorId="6AB04EA7" wp14:editId="08C64619">
          <wp:extent cx="1040522" cy="283779"/>
          <wp:effectExtent l="0" t="0" r="7620" b="2540"/>
          <wp:docPr id="19" name="Picture 19" descr="C:\Users\ruth.burns\AppData\Local\Temp\jZip\jZip128\jZip141CA\H&amp;S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uth.burns\AppData\Local\Temp\jZip\jZip128\jZip141CA\H&amp;SC.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55163" cy="287772"/>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AF6E5F"/>
    <w:multiLevelType w:val="hybridMultilevel"/>
    <w:tmpl w:val="5E2E938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0B195E4B"/>
    <w:multiLevelType w:val="hybridMultilevel"/>
    <w:tmpl w:val="5F2469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7D5950"/>
    <w:multiLevelType w:val="hybridMultilevel"/>
    <w:tmpl w:val="438487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D884553"/>
    <w:multiLevelType w:val="hybridMultilevel"/>
    <w:tmpl w:val="AB3E0252"/>
    <w:lvl w:ilvl="0" w:tplc="FFFFFFFF">
      <w:start w:val="1"/>
      <w:numFmt w:val="decimal"/>
      <w:lvlText w:val="%1."/>
      <w:lvlJc w:val="left"/>
      <w:pPr>
        <w:tabs>
          <w:tab w:val="num" w:pos="360"/>
        </w:tabs>
        <w:ind w:left="360" w:hanging="360"/>
      </w:p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4" w15:restartNumberingAfterBreak="0">
    <w:nsid w:val="17C80E8E"/>
    <w:multiLevelType w:val="hybridMultilevel"/>
    <w:tmpl w:val="B04CE792"/>
    <w:lvl w:ilvl="0" w:tplc="08090011">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5" w15:restartNumberingAfterBreak="0">
    <w:nsid w:val="1A276E05"/>
    <w:multiLevelType w:val="hybridMultilevel"/>
    <w:tmpl w:val="0C3A46FE"/>
    <w:lvl w:ilvl="0" w:tplc="08090001">
      <w:start w:val="1"/>
      <w:numFmt w:val="bullet"/>
      <w:lvlText w:val=""/>
      <w:lvlJc w:val="left"/>
      <w:pPr>
        <w:ind w:left="4337" w:hanging="360"/>
      </w:pPr>
      <w:rPr>
        <w:rFonts w:ascii="Symbol" w:hAnsi="Symbol" w:hint="default"/>
      </w:rPr>
    </w:lvl>
    <w:lvl w:ilvl="1" w:tplc="08090003" w:tentative="1">
      <w:start w:val="1"/>
      <w:numFmt w:val="bullet"/>
      <w:lvlText w:val="o"/>
      <w:lvlJc w:val="left"/>
      <w:pPr>
        <w:ind w:left="5057" w:hanging="360"/>
      </w:pPr>
      <w:rPr>
        <w:rFonts w:ascii="Courier New" w:hAnsi="Courier New" w:cs="Courier New" w:hint="default"/>
      </w:rPr>
    </w:lvl>
    <w:lvl w:ilvl="2" w:tplc="08090005" w:tentative="1">
      <w:start w:val="1"/>
      <w:numFmt w:val="bullet"/>
      <w:lvlText w:val=""/>
      <w:lvlJc w:val="left"/>
      <w:pPr>
        <w:ind w:left="5777" w:hanging="360"/>
      </w:pPr>
      <w:rPr>
        <w:rFonts w:ascii="Wingdings" w:hAnsi="Wingdings" w:hint="default"/>
      </w:rPr>
    </w:lvl>
    <w:lvl w:ilvl="3" w:tplc="08090001" w:tentative="1">
      <w:start w:val="1"/>
      <w:numFmt w:val="bullet"/>
      <w:lvlText w:val=""/>
      <w:lvlJc w:val="left"/>
      <w:pPr>
        <w:ind w:left="6497" w:hanging="360"/>
      </w:pPr>
      <w:rPr>
        <w:rFonts w:ascii="Symbol" w:hAnsi="Symbol" w:hint="default"/>
      </w:rPr>
    </w:lvl>
    <w:lvl w:ilvl="4" w:tplc="08090003" w:tentative="1">
      <w:start w:val="1"/>
      <w:numFmt w:val="bullet"/>
      <w:lvlText w:val="o"/>
      <w:lvlJc w:val="left"/>
      <w:pPr>
        <w:ind w:left="7217" w:hanging="360"/>
      </w:pPr>
      <w:rPr>
        <w:rFonts w:ascii="Courier New" w:hAnsi="Courier New" w:cs="Courier New" w:hint="default"/>
      </w:rPr>
    </w:lvl>
    <w:lvl w:ilvl="5" w:tplc="08090005" w:tentative="1">
      <w:start w:val="1"/>
      <w:numFmt w:val="bullet"/>
      <w:lvlText w:val=""/>
      <w:lvlJc w:val="left"/>
      <w:pPr>
        <w:ind w:left="7937" w:hanging="360"/>
      </w:pPr>
      <w:rPr>
        <w:rFonts w:ascii="Wingdings" w:hAnsi="Wingdings" w:hint="default"/>
      </w:rPr>
    </w:lvl>
    <w:lvl w:ilvl="6" w:tplc="08090001" w:tentative="1">
      <w:start w:val="1"/>
      <w:numFmt w:val="bullet"/>
      <w:lvlText w:val=""/>
      <w:lvlJc w:val="left"/>
      <w:pPr>
        <w:ind w:left="8657" w:hanging="360"/>
      </w:pPr>
      <w:rPr>
        <w:rFonts w:ascii="Symbol" w:hAnsi="Symbol" w:hint="default"/>
      </w:rPr>
    </w:lvl>
    <w:lvl w:ilvl="7" w:tplc="08090003" w:tentative="1">
      <w:start w:val="1"/>
      <w:numFmt w:val="bullet"/>
      <w:lvlText w:val="o"/>
      <w:lvlJc w:val="left"/>
      <w:pPr>
        <w:ind w:left="9377" w:hanging="360"/>
      </w:pPr>
      <w:rPr>
        <w:rFonts w:ascii="Courier New" w:hAnsi="Courier New" w:cs="Courier New" w:hint="default"/>
      </w:rPr>
    </w:lvl>
    <w:lvl w:ilvl="8" w:tplc="08090005" w:tentative="1">
      <w:start w:val="1"/>
      <w:numFmt w:val="bullet"/>
      <w:lvlText w:val=""/>
      <w:lvlJc w:val="left"/>
      <w:pPr>
        <w:ind w:left="10097" w:hanging="360"/>
      </w:pPr>
      <w:rPr>
        <w:rFonts w:ascii="Wingdings" w:hAnsi="Wingdings" w:hint="default"/>
      </w:rPr>
    </w:lvl>
  </w:abstractNum>
  <w:abstractNum w:abstractNumId="6" w15:restartNumberingAfterBreak="0">
    <w:nsid w:val="1DE3552F"/>
    <w:multiLevelType w:val="hybridMultilevel"/>
    <w:tmpl w:val="61CC59BE"/>
    <w:lvl w:ilvl="0" w:tplc="08090017">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8410F13"/>
    <w:multiLevelType w:val="hybridMultilevel"/>
    <w:tmpl w:val="16DC7C4A"/>
    <w:lvl w:ilvl="0" w:tplc="B608D528">
      <w:start w:val="1"/>
      <w:numFmt w:val="bullet"/>
      <w:lvlText w:val="•"/>
      <w:lvlJc w:val="left"/>
      <w:pPr>
        <w:ind w:left="1505"/>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1BEEDC7C">
      <w:start w:val="1"/>
      <w:numFmt w:val="bullet"/>
      <w:lvlText w:val="o"/>
      <w:lvlJc w:val="left"/>
      <w:pPr>
        <w:ind w:left="216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2" w:tplc="03506148">
      <w:start w:val="1"/>
      <w:numFmt w:val="bullet"/>
      <w:lvlText w:val="▪"/>
      <w:lvlJc w:val="left"/>
      <w:pPr>
        <w:ind w:left="288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3" w:tplc="A5F2E0F8">
      <w:start w:val="1"/>
      <w:numFmt w:val="bullet"/>
      <w:lvlText w:val="•"/>
      <w:lvlJc w:val="left"/>
      <w:pPr>
        <w:ind w:left="36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49ACCEBA">
      <w:start w:val="1"/>
      <w:numFmt w:val="bullet"/>
      <w:lvlText w:val="o"/>
      <w:lvlJc w:val="left"/>
      <w:pPr>
        <w:ind w:left="432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5" w:tplc="31B44DC8">
      <w:start w:val="1"/>
      <w:numFmt w:val="bullet"/>
      <w:lvlText w:val="▪"/>
      <w:lvlJc w:val="left"/>
      <w:pPr>
        <w:ind w:left="504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6" w:tplc="7B2830C4">
      <w:start w:val="1"/>
      <w:numFmt w:val="bullet"/>
      <w:lvlText w:val="•"/>
      <w:lvlJc w:val="left"/>
      <w:pPr>
        <w:ind w:left="57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3F0C1096">
      <w:start w:val="1"/>
      <w:numFmt w:val="bullet"/>
      <w:lvlText w:val="o"/>
      <w:lvlJc w:val="left"/>
      <w:pPr>
        <w:ind w:left="648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8" w:tplc="A210CB82">
      <w:start w:val="1"/>
      <w:numFmt w:val="bullet"/>
      <w:lvlText w:val="▪"/>
      <w:lvlJc w:val="left"/>
      <w:pPr>
        <w:ind w:left="720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abstractNum>
  <w:abstractNum w:abstractNumId="8" w15:restartNumberingAfterBreak="0">
    <w:nsid w:val="37B84AF6"/>
    <w:multiLevelType w:val="hybridMultilevel"/>
    <w:tmpl w:val="A1BAD0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F1D01A0"/>
    <w:multiLevelType w:val="hybridMultilevel"/>
    <w:tmpl w:val="E696B534"/>
    <w:lvl w:ilvl="0" w:tplc="09B8463C">
      <w:start w:val="1"/>
      <w:numFmt w:val="decimal"/>
      <w:lvlText w:val="%1."/>
      <w:lvlJc w:val="left"/>
      <w:pPr>
        <w:ind w:left="111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ED5804E4">
      <w:start w:val="1"/>
      <w:numFmt w:val="bullet"/>
      <w:lvlText w:val="•"/>
      <w:lvlJc w:val="left"/>
      <w:pPr>
        <w:ind w:left="144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F4D087D4">
      <w:start w:val="1"/>
      <w:numFmt w:val="bullet"/>
      <w:lvlText w:val="▪"/>
      <w:lvlJc w:val="left"/>
      <w:pPr>
        <w:ind w:left="216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3" w:tplc="715AEE6A">
      <w:start w:val="1"/>
      <w:numFmt w:val="bullet"/>
      <w:lvlText w:val="•"/>
      <w:lvlJc w:val="left"/>
      <w:pPr>
        <w:ind w:left="28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F2846C7C">
      <w:start w:val="1"/>
      <w:numFmt w:val="bullet"/>
      <w:lvlText w:val="o"/>
      <w:lvlJc w:val="left"/>
      <w:pPr>
        <w:ind w:left="360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5" w:tplc="5BFC70D4">
      <w:start w:val="1"/>
      <w:numFmt w:val="bullet"/>
      <w:lvlText w:val="▪"/>
      <w:lvlJc w:val="left"/>
      <w:pPr>
        <w:ind w:left="432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6" w:tplc="061CBFF4">
      <w:start w:val="1"/>
      <w:numFmt w:val="bullet"/>
      <w:lvlText w:val="•"/>
      <w:lvlJc w:val="left"/>
      <w:pPr>
        <w:ind w:left="504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8A3A600A">
      <w:start w:val="1"/>
      <w:numFmt w:val="bullet"/>
      <w:lvlText w:val="o"/>
      <w:lvlJc w:val="left"/>
      <w:pPr>
        <w:ind w:left="576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8" w:tplc="CBECB6B6">
      <w:start w:val="1"/>
      <w:numFmt w:val="bullet"/>
      <w:lvlText w:val="▪"/>
      <w:lvlJc w:val="left"/>
      <w:pPr>
        <w:ind w:left="648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abstractNum>
  <w:abstractNum w:abstractNumId="10" w15:restartNumberingAfterBreak="0">
    <w:nsid w:val="460200C8"/>
    <w:multiLevelType w:val="hybridMultilevel"/>
    <w:tmpl w:val="51708D2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AB8411F"/>
    <w:multiLevelType w:val="hybridMultilevel"/>
    <w:tmpl w:val="2AE296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E113313"/>
    <w:multiLevelType w:val="hybridMultilevel"/>
    <w:tmpl w:val="2CF0784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531800C0"/>
    <w:multiLevelType w:val="hybridMultilevel"/>
    <w:tmpl w:val="FB84B0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5933D76"/>
    <w:multiLevelType w:val="hybridMultilevel"/>
    <w:tmpl w:val="E19EFB2E"/>
    <w:lvl w:ilvl="0" w:tplc="08090001">
      <w:start w:val="1"/>
      <w:numFmt w:val="bullet"/>
      <w:lvlText w:val=""/>
      <w:lvlJc w:val="left"/>
      <w:pPr>
        <w:ind w:left="360" w:hanging="360"/>
      </w:pPr>
      <w:rPr>
        <w:rFonts w:ascii="Symbol" w:hAnsi="Symbol" w:hint="default"/>
      </w:rPr>
    </w:lvl>
    <w:lvl w:ilvl="1" w:tplc="08090001">
      <w:start w:val="1"/>
      <w:numFmt w:val="bullet"/>
      <w:lvlText w:val=""/>
      <w:lvlJc w:val="left"/>
      <w:pPr>
        <w:ind w:left="1080" w:hanging="360"/>
      </w:pPr>
      <w:rPr>
        <w:rFonts w:ascii="Symbol" w:hAnsi="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5A9F5C91"/>
    <w:multiLevelType w:val="hybridMultilevel"/>
    <w:tmpl w:val="D3981822"/>
    <w:lvl w:ilvl="0" w:tplc="363855E2">
      <w:start w:val="1"/>
      <w:numFmt w:val="decimal"/>
      <w:lvlText w:val="%1."/>
      <w:lvlJc w:val="left"/>
      <w:pPr>
        <w:ind w:left="1149"/>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35AA0CAA">
      <w:start w:val="1"/>
      <w:numFmt w:val="lowerLetter"/>
      <w:lvlText w:val="%2"/>
      <w:lvlJc w:val="left"/>
      <w:pPr>
        <w:ind w:left="180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1948617A">
      <w:start w:val="1"/>
      <w:numFmt w:val="lowerRoman"/>
      <w:lvlText w:val="%3"/>
      <w:lvlJc w:val="left"/>
      <w:pPr>
        <w:ind w:left="252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F5F8E652">
      <w:start w:val="1"/>
      <w:numFmt w:val="decimal"/>
      <w:lvlText w:val="%4"/>
      <w:lvlJc w:val="left"/>
      <w:pPr>
        <w:ind w:left="324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9E6E8392">
      <w:start w:val="1"/>
      <w:numFmt w:val="lowerLetter"/>
      <w:lvlText w:val="%5"/>
      <w:lvlJc w:val="left"/>
      <w:pPr>
        <w:ind w:left="396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FF18DAEE">
      <w:start w:val="1"/>
      <w:numFmt w:val="lowerRoman"/>
      <w:lvlText w:val="%6"/>
      <w:lvlJc w:val="left"/>
      <w:pPr>
        <w:ind w:left="468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67B4E00E">
      <w:start w:val="1"/>
      <w:numFmt w:val="decimal"/>
      <w:lvlText w:val="%7"/>
      <w:lvlJc w:val="left"/>
      <w:pPr>
        <w:ind w:left="540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1AB03C60">
      <w:start w:val="1"/>
      <w:numFmt w:val="lowerLetter"/>
      <w:lvlText w:val="%8"/>
      <w:lvlJc w:val="left"/>
      <w:pPr>
        <w:ind w:left="612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BA827C90">
      <w:start w:val="1"/>
      <w:numFmt w:val="lowerRoman"/>
      <w:lvlText w:val="%9"/>
      <w:lvlJc w:val="left"/>
      <w:pPr>
        <w:ind w:left="6842"/>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16" w15:restartNumberingAfterBreak="0">
    <w:nsid w:val="5D1529BD"/>
    <w:multiLevelType w:val="multilevel"/>
    <w:tmpl w:val="8EAE4258"/>
    <w:lvl w:ilvl="0">
      <w:start w:val="6"/>
      <w:numFmt w:val="decimal"/>
      <w:lvlText w:val="%1."/>
      <w:lvlJc w:val="left"/>
      <w:pPr>
        <w:tabs>
          <w:tab w:val="num" w:pos="360"/>
        </w:tabs>
        <w:ind w:left="360" w:hanging="360"/>
      </w:pPr>
      <w:rPr>
        <w:rFonts w:hint="default"/>
      </w:rPr>
    </w:lvl>
    <w:lvl w:ilvl="1">
      <w:start w:val="1"/>
      <w:numFmt w:val="bullet"/>
      <w:lvlText w:val="o"/>
      <w:lvlJc w:val="left"/>
      <w:pPr>
        <w:tabs>
          <w:tab w:val="num" w:pos="1440"/>
        </w:tabs>
        <w:ind w:left="1440" w:hanging="360"/>
      </w:pPr>
      <w:rPr>
        <w:rFonts w:ascii="Courier New" w:hAnsi="Courier New"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Times New Roman"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Times New Roman" w:hint="default"/>
      </w:rPr>
    </w:lvl>
    <w:lvl w:ilvl="8">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5D4317F9"/>
    <w:multiLevelType w:val="hybridMultilevel"/>
    <w:tmpl w:val="FA286B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F143AAB"/>
    <w:multiLevelType w:val="hybridMultilevel"/>
    <w:tmpl w:val="CF8020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96637BF"/>
    <w:multiLevelType w:val="hybridMultilevel"/>
    <w:tmpl w:val="8FCC134A"/>
    <w:lvl w:ilvl="0" w:tplc="7D1032C4">
      <w:start w:val="4"/>
      <w:numFmt w:val="decimal"/>
      <w:lvlText w:val="%1."/>
      <w:lvlJc w:val="left"/>
      <w:pPr>
        <w:ind w:left="111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F88A7F52">
      <w:start w:val="1"/>
      <w:numFmt w:val="lowerLetter"/>
      <w:lvlText w:val="%2"/>
      <w:lvlJc w:val="left"/>
      <w:pPr>
        <w:ind w:left="180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E7B82DE0">
      <w:start w:val="1"/>
      <w:numFmt w:val="lowerRoman"/>
      <w:lvlText w:val="%3"/>
      <w:lvlJc w:val="left"/>
      <w:pPr>
        <w:ind w:left="252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3B6CFC7A">
      <w:start w:val="1"/>
      <w:numFmt w:val="decimal"/>
      <w:lvlText w:val="%4"/>
      <w:lvlJc w:val="left"/>
      <w:pPr>
        <w:ind w:left="324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90D24EFA">
      <w:start w:val="1"/>
      <w:numFmt w:val="lowerLetter"/>
      <w:lvlText w:val="%5"/>
      <w:lvlJc w:val="left"/>
      <w:pPr>
        <w:ind w:left="396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6308B140">
      <w:start w:val="1"/>
      <w:numFmt w:val="lowerRoman"/>
      <w:lvlText w:val="%6"/>
      <w:lvlJc w:val="left"/>
      <w:pPr>
        <w:ind w:left="468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8ACC5A10">
      <w:start w:val="1"/>
      <w:numFmt w:val="decimal"/>
      <w:lvlText w:val="%7"/>
      <w:lvlJc w:val="left"/>
      <w:pPr>
        <w:ind w:left="540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720EDD9C">
      <w:start w:val="1"/>
      <w:numFmt w:val="lowerLetter"/>
      <w:lvlText w:val="%8"/>
      <w:lvlJc w:val="left"/>
      <w:pPr>
        <w:ind w:left="612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6346D5D4">
      <w:start w:val="1"/>
      <w:numFmt w:val="lowerRoman"/>
      <w:lvlText w:val="%9"/>
      <w:lvlJc w:val="left"/>
      <w:pPr>
        <w:ind w:left="6842"/>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20" w15:restartNumberingAfterBreak="0">
    <w:nsid w:val="730B456A"/>
    <w:multiLevelType w:val="hybridMultilevel"/>
    <w:tmpl w:val="33D6FE4C"/>
    <w:lvl w:ilvl="0" w:tplc="0809000F">
      <w:start w:val="1"/>
      <w:numFmt w:val="decimal"/>
      <w:lvlText w:val="%1."/>
      <w:lvlJc w:val="left"/>
      <w:pPr>
        <w:ind w:left="360" w:hanging="360"/>
      </w:pPr>
      <w:rPr>
        <w:rFonts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1" w15:restartNumberingAfterBreak="0">
    <w:nsid w:val="73886A9F"/>
    <w:multiLevelType w:val="hybridMultilevel"/>
    <w:tmpl w:val="602E1C5A"/>
    <w:lvl w:ilvl="0" w:tplc="021A0EC2">
      <w:start w:val="1"/>
      <w:numFmt w:val="bullet"/>
      <w:lvlText w:val="•"/>
      <w:lvlJc w:val="left"/>
      <w:pPr>
        <w:ind w:left="7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75D27C34">
      <w:start w:val="1"/>
      <w:numFmt w:val="bullet"/>
      <w:lvlText w:val="o"/>
      <w:lvlJc w:val="left"/>
      <w:pPr>
        <w:ind w:left="144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2" w:tplc="3A8A45FC">
      <w:start w:val="1"/>
      <w:numFmt w:val="bullet"/>
      <w:lvlText w:val="▪"/>
      <w:lvlJc w:val="left"/>
      <w:pPr>
        <w:ind w:left="216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3" w:tplc="623035F8">
      <w:start w:val="1"/>
      <w:numFmt w:val="bullet"/>
      <w:lvlText w:val="•"/>
      <w:lvlJc w:val="left"/>
      <w:pPr>
        <w:ind w:left="28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B6BE04A2">
      <w:start w:val="1"/>
      <w:numFmt w:val="bullet"/>
      <w:lvlText w:val="o"/>
      <w:lvlJc w:val="left"/>
      <w:pPr>
        <w:ind w:left="360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5" w:tplc="13060EC4">
      <w:start w:val="1"/>
      <w:numFmt w:val="bullet"/>
      <w:lvlText w:val="▪"/>
      <w:lvlJc w:val="left"/>
      <w:pPr>
        <w:ind w:left="432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6" w:tplc="CB0E5CD8">
      <w:start w:val="1"/>
      <w:numFmt w:val="bullet"/>
      <w:lvlText w:val="•"/>
      <w:lvlJc w:val="left"/>
      <w:pPr>
        <w:ind w:left="504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29ECCA86">
      <w:start w:val="1"/>
      <w:numFmt w:val="bullet"/>
      <w:lvlText w:val="o"/>
      <w:lvlJc w:val="left"/>
      <w:pPr>
        <w:ind w:left="576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8" w:tplc="1C8ED70E">
      <w:start w:val="1"/>
      <w:numFmt w:val="bullet"/>
      <w:lvlText w:val="▪"/>
      <w:lvlJc w:val="left"/>
      <w:pPr>
        <w:ind w:left="648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abstractNum>
  <w:abstractNum w:abstractNumId="22" w15:restartNumberingAfterBreak="0">
    <w:nsid w:val="78A76874"/>
    <w:multiLevelType w:val="hybridMultilevel"/>
    <w:tmpl w:val="CD5A9D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9895E6D"/>
    <w:multiLevelType w:val="hybridMultilevel"/>
    <w:tmpl w:val="95A8C9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EFB4A62"/>
    <w:multiLevelType w:val="hybridMultilevel"/>
    <w:tmpl w:val="A1C6CCBE"/>
    <w:lvl w:ilvl="0" w:tplc="44282502">
      <w:numFmt w:val="bullet"/>
      <w:lvlText w:val="-"/>
      <w:lvlJc w:val="left"/>
      <w:pPr>
        <w:ind w:left="861" w:hanging="360"/>
      </w:pPr>
      <w:rPr>
        <w:rFonts w:ascii="Calibri" w:eastAsiaTheme="minorHAnsi" w:hAnsi="Calibri" w:cs="Calibri" w:hint="default"/>
      </w:rPr>
    </w:lvl>
    <w:lvl w:ilvl="1" w:tplc="08090003" w:tentative="1">
      <w:start w:val="1"/>
      <w:numFmt w:val="bullet"/>
      <w:lvlText w:val="o"/>
      <w:lvlJc w:val="left"/>
      <w:pPr>
        <w:ind w:left="1581" w:hanging="360"/>
      </w:pPr>
      <w:rPr>
        <w:rFonts w:ascii="Courier New" w:hAnsi="Courier New" w:cs="Courier New" w:hint="default"/>
      </w:rPr>
    </w:lvl>
    <w:lvl w:ilvl="2" w:tplc="08090005" w:tentative="1">
      <w:start w:val="1"/>
      <w:numFmt w:val="bullet"/>
      <w:lvlText w:val=""/>
      <w:lvlJc w:val="left"/>
      <w:pPr>
        <w:ind w:left="2301" w:hanging="360"/>
      </w:pPr>
      <w:rPr>
        <w:rFonts w:ascii="Wingdings" w:hAnsi="Wingdings" w:hint="default"/>
      </w:rPr>
    </w:lvl>
    <w:lvl w:ilvl="3" w:tplc="08090001" w:tentative="1">
      <w:start w:val="1"/>
      <w:numFmt w:val="bullet"/>
      <w:lvlText w:val=""/>
      <w:lvlJc w:val="left"/>
      <w:pPr>
        <w:ind w:left="3021" w:hanging="360"/>
      </w:pPr>
      <w:rPr>
        <w:rFonts w:ascii="Symbol" w:hAnsi="Symbol" w:hint="default"/>
      </w:rPr>
    </w:lvl>
    <w:lvl w:ilvl="4" w:tplc="08090003" w:tentative="1">
      <w:start w:val="1"/>
      <w:numFmt w:val="bullet"/>
      <w:lvlText w:val="o"/>
      <w:lvlJc w:val="left"/>
      <w:pPr>
        <w:ind w:left="3741" w:hanging="360"/>
      </w:pPr>
      <w:rPr>
        <w:rFonts w:ascii="Courier New" w:hAnsi="Courier New" w:cs="Courier New" w:hint="default"/>
      </w:rPr>
    </w:lvl>
    <w:lvl w:ilvl="5" w:tplc="08090005" w:tentative="1">
      <w:start w:val="1"/>
      <w:numFmt w:val="bullet"/>
      <w:lvlText w:val=""/>
      <w:lvlJc w:val="left"/>
      <w:pPr>
        <w:ind w:left="4461" w:hanging="360"/>
      </w:pPr>
      <w:rPr>
        <w:rFonts w:ascii="Wingdings" w:hAnsi="Wingdings" w:hint="default"/>
      </w:rPr>
    </w:lvl>
    <w:lvl w:ilvl="6" w:tplc="08090001" w:tentative="1">
      <w:start w:val="1"/>
      <w:numFmt w:val="bullet"/>
      <w:lvlText w:val=""/>
      <w:lvlJc w:val="left"/>
      <w:pPr>
        <w:ind w:left="5181" w:hanging="360"/>
      </w:pPr>
      <w:rPr>
        <w:rFonts w:ascii="Symbol" w:hAnsi="Symbol" w:hint="default"/>
      </w:rPr>
    </w:lvl>
    <w:lvl w:ilvl="7" w:tplc="08090003" w:tentative="1">
      <w:start w:val="1"/>
      <w:numFmt w:val="bullet"/>
      <w:lvlText w:val="o"/>
      <w:lvlJc w:val="left"/>
      <w:pPr>
        <w:ind w:left="5901" w:hanging="360"/>
      </w:pPr>
      <w:rPr>
        <w:rFonts w:ascii="Courier New" w:hAnsi="Courier New" w:cs="Courier New" w:hint="default"/>
      </w:rPr>
    </w:lvl>
    <w:lvl w:ilvl="8" w:tplc="08090005" w:tentative="1">
      <w:start w:val="1"/>
      <w:numFmt w:val="bullet"/>
      <w:lvlText w:val=""/>
      <w:lvlJc w:val="left"/>
      <w:pPr>
        <w:ind w:left="6621" w:hanging="360"/>
      </w:pPr>
      <w:rPr>
        <w:rFonts w:ascii="Wingdings" w:hAnsi="Wingdings" w:hint="default"/>
      </w:rPr>
    </w:lvl>
  </w:abstractNum>
  <w:num w:numId="1">
    <w:abstractNumId w:val="7"/>
  </w:num>
  <w:num w:numId="2">
    <w:abstractNumId w:val="15"/>
  </w:num>
  <w:num w:numId="3">
    <w:abstractNumId w:val="9"/>
  </w:num>
  <w:num w:numId="4">
    <w:abstractNumId w:val="19"/>
  </w:num>
  <w:num w:numId="5">
    <w:abstractNumId w:val="21"/>
  </w:num>
  <w:num w:numId="6">
    <w:abstractNumId w:val="5"/>
  </w:num>
  <w:num w:numId="7">
    <w:abstractNumId w:val="3"/>
  </w:num>
  <w:num w:numId="8">
    <w:abstractNumId w:val="14"/>
  </w:num>
  <w:num w:numId="9">
    <w:abstractNumId w:val="23"/>
  </w:num>
  <w:num w:numId="10">
    <w:abstractNumId w:val="8"/>
  </w:num>
  <w:num w:numId="11">
    <w:abstractNumId w:val="1"/>
  </w:num>
  <w:num w:numId="12">
    <w:abstractNumId w:val="17"/>
  </w:num>
  <w:num w:numId="13">
    <w:abstractNumId w:val="0"/>
  </w:num>
  <w:num w:numId="14">
    <w:abstractNumId w:val="0"/>
  </w:num>
  <w:num w:numId="15">
    <w:abstractNumId w:val="20"/>
  </w:num>
  <w:num w:numId="16">
    <w:abstractNumId w:val="16"/>
  </w:num>
  <w:num w:numId="17">
    <w:abstractNumId w:val="24"/>
  </w:num>
  <w:num w:numId="18">
    <w:abstractNumId w:val="2"/>
  </w:num>
  <w:num w:numId="19">
    <w:abstractNumId w:val="11"/>
  </w:num>
  <w:num w:numId="20">
    <w:abstractNumId w:val="12"/>
  </w:num>
  <w:num w:numId="21">
    <w:abstractNumId w:val="22"/>
  </w:num>
  <w:num w:numId="22">
    <w:abstractNumId w:val="13"/>
  </w:num>
  <w:num w:numId="23">
    <w:abstractNumId w:val="18"/>
  </w:num>
  <w:num w:numId="24">
    <w:abstractNumId w:val="6"/>
  </w:num>
  <w:num w:numId="2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499B"/>
    <w:rsid w:val="0000284D"/>
    <w:rsid w:val="00016DD7"/>
    <w:rsid w:val="000259B0"/>
    <w:rsid w:val="00031AB8"/>
    <w:rsid w:val="00053644"/>
    <w:rsid w:val="000731B5"/>
    <w:rsid w:val="00081DC8"/>
    <w:rsid w:val="00083BED"/>
    <w:rsid w:val="00086D3D"/>
    <w:rsid w:val="0009173A"/>
    <w:rsid w:val="00096BE9"/>
    <w:rsid w:val="000A027F"/>
    <w:rsid w:val="000A52C6"/>
    <w:rsid w:val="000C68F7"/>
    <w:rsid w:val="000D2EF5"/>
    <w:rsid w:val="000D7013"/>
    <w:rsid w:val="000F4E41"/>
    <w:rsid w:val="000F69E6"/>
    <w:rsid w:val="00100313"/>
    <w:rsid w:val="0010630B"/>
    <w:rsid w:val="00131386"/>
    <w:rsid w:val="00147E68"/>
    <w:rsid w:val="00152487"/>
    <w:rsid w:val="00184943"/>
    <w:rsid w:val="00190AF4"/>
    <w:rsid w:val="001911F3"/>
    <w:rsid w:val="001C35B2"/>
    <w:rsid w:val="001E39F7"/>
    <w:rsid w:val="001F55DB"/>
    <w:rsid w:val="002143D3"/>
    <w:rsid w:val="002245DA"/>
    <w:rsid w:val="00241AA8"/>
    <w:rsid w:val="00293264"/>
    <w:rsid w:val="0029397A"/>
    <w:rsid w:val="002A2B9E"/>
    <w:rsid w:val="002B61A4"/>
    <w:rsid w:val="002D599D"/>
    <w:rsid w:val="002D63CB"/>
    <w:rsid w:val="002D71E6"/>
    <w:rsid w:val="0033241A"/>
    <w:rsid w:val="00356E59"/>
    <w:rsid w:val="00372CFE"/>
    <w:rsid w:val="003D6471"/>
    <w:rsid w:val="00402487"/>
    <w:rsid w:val="00403E9F"/>
    <w:rsid w:val="0041476A"/>
    <w:rsid w:val="004358CD"/>
    <w:rsid w:val="004B61FD"/>
    <w:rsid w:val="004B7BF6"/>
    <w:rsid w:val="004E2B50"/>
    <w:rsid w:val="005052D3"/>
    <w:rsid w:val="00527B00"/>
    <w:rsid w:val="00546845"/>
    <w:rsid w:val="005730EE"/>
    <w:rsid w:val="0057486A"/>
    <w:rsid w:val="005859B5"/>
    <w:rsid w:val="0058637A"/>
    <w:rsid w:val="00592CFE"/>
    <w:rsid w:val="005A1D45"/>
    <w:rsid w:val="005E1C78"/>
    <w:rsid w:val="005F6414"/>
    <w:rsid w:val="005F66A7"/>
    <w:rsid w:val="005F6798"/>
    <w:rsid w:val="00610C83"/>
    <w:rsid w:val="00624BDC"/>
    <w:rsid w:val="00624E5C"/>
    <w:rsid w:val="00626CDF"/>
    <w:rsid w:val="00627408"/>
    <w:rsid w:val="006302C4"/>
    <w:rsid w:val="00630DF1"/>
    <w:rsid w:val="006329BA"/>
    <w:rsid w:val="00635BA6"/>
    <w:rsid w:val="006373D5"/>
    <w:rsid w:val="00652709"/>
    <w:rsid w:val="0065314C"/>
    <w:rsid w:val="00656580"/>
    <w:rsid w:val="006C1AD5"/>
    <w:rsid w:val="006C657C"/>
    <w:rsid w:val="006E7D17"/>
    <w:rsid w:val="006F0CA2"/>
    <w:rsid w:val="00701042"/>
    <w:rsid w:val="0070666D"/>
    <w:rsid w:val="00780301"/>
    <w:rsid w:val="007D0B6C"/>
    <w:rsid w:val="007F4B5A"/>
    <w:rsid w:val="007F4E0A"/>
    <w:rsid w:val="007F6686"/>
    <w:rsid w:val="008070B7"/>
    <w:rsid w:val="0081782D"/>
    <w:rsid w:val="00835730"/>
    <w:rsid w:val="00841C88"/>
    <w:rsid w:val="008425AD"/>
    <w:rsid w:val="00844800"/>
    <w:rsid w:val="00852539"/>
    <w:rsid w:val="00860323"/>
    <w:rsid w:val="00872C44"/>
    <w:rsid w:val="0087499B"/>
    <w:rsid w:val="00886F2A"/>
    <w:rsid w:val="00895BCF"/>
    <w:rsid w:val="008A71E1"/>
    <w:rsid w:val="008A7BEB"/>
    <w:rsid w:val="008C2150"/>
    <w:rsid w:val="008E4E2B"/>
    <w:rsid w:val="008F0C09"/>
    <w:rsid w:val="00952090"/>
    <w:rsid w:val="009A0F71"/>
    <w:rsid w:val="009B19B7"/>
    <w:rsid w:val="009C4638"/>
    <w:rsid w:val="009C6250"/>
    <w:rsid w:val="009E3C43"/>
    <w:rsid w:val="009F020A"/>
    <w:rsid w:val="009F6E45"/>
    <w:rsid w:val="00A30196"/>
    <w:rsid w:val="00A35930"/>
    <w:rsid w:val="00A37E9F"/>
    <w:rsid w:val="00A60B2F"/>
    <w:rsid w:val="00A66FC6"/>
    <w:rsid w:val="00AA34DB"/>
    <w:rsid w:val="00AA3A63"/>
    <w:rsid w:val="00AC6C4C"/>
    <w:rsid w:val="00B163C7"/>
    <w:rsid w:val="00B22BE0"/>
    <w:rsid w:val="00B23647"/>
    <w:rsid w:val="00B64752"/>
    <w:rsid w:val="00BA5F19"/>
    <w:rsid w:val="00BC3F07"/>
    <w:rsid w:val="00BC7035"/>
    <w:rsid w:val="00BD6E77"/>
    <w:rsid w:val="00BE5F13"/>
    <w:rsid w:val="00BF2538"/>
    <w:rsid w:val="00C1728E"/>
    <w:rsid w:val="00C362D3"/>
    <w:rsid w:val="00C379C3"/>
    <w:rsid w:val="00C4029C"/>
    <w:rsid w:val="00C448E4"/>
    <w:rsid w:val="00C46AAC"/>
    <w:rsid w:val="00C65A97"/>
    <w:rsid w:val="00CA3B4D"/>
    <w:rsid w:val="00D01F0C"/>
    <w:rsid w:val="00D240A3"/>
    <w:rsid w:val="00D25A04"/>
    <w:rsid w:val="00D32414"/>
    <w:rsid w:val="00D4485B"/>
    <w:rsid w:val="00DD0F01"/>
    <w:rsid w:val="00DD6181"/>
    <w:rsid w:val="00DE1992"/>
    <w:rsid w:val="00DF2302"/>
    <w:rsid w:val="00DF2371"/>
    <w:rsid w:val="00DF57B8"/>
    <w:rsid w:val="00DF667D"/>
    <w:rsid w:val="00E11979"/>
    <w:rsid w:val="00E32F1E"/>
    <w:rsid w:val="00E35639"/>
    <w:rsid w:val="00E37827"/>
    <w:rsid w:val="00E54CBA"/>
    <w:rsid w:val="00E62F17"/>
    <w:rsid w:val="00E67737"/>
    <w:rsid w:val="00E74A74"/>
    <w:rsid w:val="00E76FB8"/>
    <w:rsid w:val="00E84841"/>
    <w:rsid w:val="00E97293"/>
    <w:rsid w:val="00ED5E93"/>
    <w:rsid w:val="00EF19E1"/>
    <w:rsid w:val="00F073BB"/>
    <w:rsid w:val="00F45C4F"/>
    <w:rsid w:val="00F61F40"/>
    <w:rsid w:val="00F66E7E"/>
    <w:rsid w:val="00F8277B"/>
    <w:rsid w:val="00F87C09"/>
    <w:rsid w:val="00F87DC7"/>
    <w:rsid w:val="00FC3E8C"/>
    <w:rsid w:val="00FC6BB9"/>
    <w:rsid w:val="00FD65B4"/>
    <w:rsid w:val="00FD7B46"/>
    <w:rsid w:val="00FF0B48"/>
    <w:rsid w:val="00FF64E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55A4DC2"/>
  <w15:docId w15:val="{7B5D3071-9080-48F6-896F-FF5F142CF9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66E7E"/>
    <w:pPr>
      <w:spacing w:after="0" w:line="240" w:lineRule="auto"/>
    </w:pPr>
    <w:rPr>
      <w:rFonts w:ascii="Verdana" w:eastAsia="Times New Roman" w:hAnsi="Verdana" w:cs="Times New Roman"/>
      <w:sz w:val="24"/>
      <w:szCs w:val="20"/>
    </w:rPr>
  </w:style>
  <w:style w:type="paragraph" w:styleId="Heading1">
    <w:name w:val="heading 1"/>
    <w:basedOn w:val="Normal"/>
    <w:next w:val="Normal"/>
    <w:link w:val="Heading1Char"/>
    <w:qFormat/>
    <w:rsid w:val="0087499B"/>
    <w:pPr>
      <w:keepNext/>
      <w:jc w:val="both"/>
      <w:outlineLvl w:val="0"/>
    </w:pPr>
    <w:rPr>
      <w:b/>
      <w:sz w:val="28"/>
    </w:rPr>
  </w:style>
  <w:style w:type="paragraph" w:styleId="Heading2">
    <w:name w:val="heading 2"/>
    <w:basedOn w:val="Normal"/>
    <w:next w:val="Normal"/>
    <w:link w:val="Heading2Char"/>
    <w:uiPriority w:val="9"/>
    <w:unhideWhenUsed/>
    <w:qFormat/>
    <w:rsid w:val="007F4B5A"/>
    <w:pPr>
      <w:keepNext/>
      <w:keepLines/>
      <w:spacing w:before="200" w:line="276" w:lineRule="auto"/>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next w:val="Normal"/>
    <w:link w:val="Heading3Char"/>
    <w:uiPriority w:val="9"/>
    <w:semiHidden/>
    <w:unhideWhenUsed/>
    <w:qFormat/>
    <w:rsid w:val="0087499B"/>
    <w:pPr>
      <w:keepNext/>
      <w:keepLines/>
      <w:spacing w:before="40"/>
      <w:outlineLvl w:val="2"/>
    </w:pPr>
    <w:rPr>
      <w:rFonts w:asciiTheme="majorHAnsi" w:eastAsiaTheme="majorEastAsia" w:hAnsiTheme="majorHAnsi" w:cstheme="majorBidi"/>
      <w:color w:val="1F4D78" w:themeColor="accent1" w:themeShade="7F"/>
      <w:szCs w:val="24"/>
    </w:rPr>
  </w:style>
  <w:style w:type="paragraph" w:styleId="Heading6">
    <w:name w:val="heading 6"/>
    <w:basedOn w:val="Normal"/>
    <w:next w:val="Normal"/>
    <w:link w:val="Heading6Char"/>
    <w:uiPriority w:val="9"/>
    <w:semiHidden/>
    <w:unhideWhenUsed/>
    <w:qFormat/>
    <w:rsid w:val="0087499B"/>
    <w:pPr>
      <w:keepNext/>
      <w:keepLines/>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87499B"/>
    <w:pPr>
      <w:keepNext/>
      <w:keepLines/>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87499B"/>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7499B"/>
    <w:rPr>
      <w:rFonts w:ascii="Verdana" w:eastAsia="Times New Roman" w:hAnsi="Verdana" w:cs="Times New Roman"/>
      <w:b/>
      <w:sz w:val="28"/>
      <w:szCs w:val="20"/>
    </w:rPr>
  </w:style>
  <w:style w:type="character" w:customStyle="1" w:styleId="Heading3Char">
    <w:name w:val="Heading 3 Char"/>
    <w:basedOn w:val="DefaultParagraphFont"/>
    <w:link w:val="Heading3"/>
    <w:uiPriority w:val="9"/>
    <w:semiHidden/>
    <w:rsid w:val="0087499B"/>
    <w:rPr>
      <w:rFonts w:asciiTheme="majorHAnsi" w:eastAsiaTheme="majorEastAsia" w:hAnsiTheme="majorHAnsi" w:cstheme="majorBidi"/>
      <w:color w:val="1F4D78" w:themeColor="accent1" w:themeShade="7F"/>
      <w:sz w:val="24"/>
      <w:szCs w:val="24"/>
    </w:rPr>
  </w:style>
  <w:style w:type="character" w:customStyle="1" w:styleId="Heading6Char">
    <w:name w:val="Heading 6 Char"/>
    <w:basedOn w:val="DefaultParagraphFont"/>
    <w:link w:val="Heading6"/>
    <w:uiPriority w:val="9"/>
    <w:semiHidden/>
    <w:rsid w:val="0087499B"/>
    <w:rPr>
      <w:rFonts w:asciiTheme="majorHAnsi" w:eastAsiaTheme="majorEastAsia" w:hAnsiTheme="majorHAnsi" w:cstheme="majorBidi"/>
      <w:color w:val="1F4D78" w:themeColor="accent1" w:themeShade="7F"/>
      <w:sz w:val="24"/>
      <w:szCs w:val="20"/>
    </w:rPr>
  </w:style>
  <w:style w:type="character" w:customStyle="1" w:styleId="Heading7Char">
    <w:name w:val="Heading 7 Char"/>
    <w:basedOn w:val="DefaultParagraphFont"/>
    <w:link w:val="Heading7"/>
    <w:uiPriority w:val="9"/>
    <w:semiHidden/>
    <w:rsid w:val="0087499B"/>
    <w:rPr>
      <w:rFonts w:asciiTheme="majorHAnsi" w:eastAsiaTheme="majorEastAsia" w:hAnsiTheme="majorHAnsi" w:cstheme="majorBidi"/>
      <w:i/>
      <w:iCs/>
      <w:color w:val="1F4D78" w:themeColor="accent1" w:themeShade="7F"/>
      <w:sz w:val="24"/>
      <w:szCs w:val="20"/>
    </w:rPr>
  </w:style>
  <w:style w:type="character" w:customStyle="1" w:styleId="Heading8Char">
    <w:name w:val="Heading 8 Char"/>
    <w:basedOn w:val="DefaultParagraphFont"/>
    <w:link w:val="Heading8"/>
    <w:uiPriority w:val="9"/>
    <w:semiHidden/>
    <w:rsid w:val="0087499B"/>
    <w:rPr>
      <w:rFonts w:asciiTheme="majorHAnsi" w:eastAsiaTheme="majorEastAsia" w:hAnsiTheme="majorHAnsi" w:cstheme="majorBidi"/>
      <w:color w:val="272727" w:themeColor="text1" w:themeTint="D8"/>
      <w:sz w:val="21"/>
      <w:szCs w:val="21"/>
    </w:rPr>
  </w:style>
  <w:style w:type="paragraph" w:styleId="ListParagraph">
    <w:name w:val="List Paragraph"/>
    <w:basedOn w:val="Normal"/>
    <w:uiPriority w:val="34"/>
    <w:qFormat/>
    <w:rsid w:val="0087499B"/>
    <w:pPr>
      <w:ind w:left="720"/>
      <w:contextualSpacing/>
    </w:pPr>
    <w:rPr>
      <w:rFonts w:ascii="Calibri" w:eastAsia="Calibri" w:hAnsi="Calibri"/>
      <w:sz w:val="22"/>
      <w:szCs w:val="22"/>
    </w:rPr>
  </w:style>
  <w:style w:type="paragraph" w:styleId="BodyTextIndent">
    <w:name w:val="Body Text Indent"/>
    <w:basedOn w:val="Normal"/>
    <w:link w:val="BodyTextIndentChar"/>
    <w:rsid w:val="0087499B"/>
    <w:pPr>
      <w:ind w:left="720" w:hanging="720"/>
    </w:pPr>
  </w:style>
  <w:style w:type="character" w:customStyle="1" w:styleId="BodyTextIndentChar">
    <w:name w:val="Body Text Indent Char"/>
    <w:basedOn w:val="DefaultParagraphFont"/>
    <w:link w:val="BodyTextIndent"/>
    <w:rsid w:val="0087499B"/>
    <w:rPr>
      <w:rFonts w:ascii="Verdana" w:eastAsia="Times New Roman" w:hAnsi="Verdana" w:cs="Times New Roman"/>
      <w:sz w:val="24"/>
      <w:szCs w:val="20"/>
    </w:rPr>
  </w:style>
  <w:style w:type="paragraph" w:styleId="Footer">
    <w:name w:val="footer"/>
    <w:basedOn w:val="Normal"/>
    <w:link w:val="FooterChar"/>
    <w:uiPriority w:val="99"/>
    <w:rsid w:val="0087499B"/>
    <w:pPr>
      <w:tabs>
        <w:tab w:val="center" w:pos="4153"/>
        <w:tab w:val="right" w:pos="8306"/>
      </w:tabs>
    </w:pPr>
  </w:style>
  <w:style w:type="character" w:customStyle="1" w:styleId="FooterChar">
    <w:name w:val="Footer Char"/>
    <w:basedOn w:val="DefaultParagraphFont"/>
    <w:link w:val="Footer"/>
    <w:uiPriority w:val="99"/>
    <w:rsid w:val="0087499B"/>
    <w:rPr>
      <w:rFonts w:ascii="Verdana" w:eastAsia="Times New Roman" w:hAnsi="Verdana" w:cs="Times New Roman"/>
      <w:sz w:val="24"/>
      <w:szCs w:val="20"/>
    </w:rPr>
  </w:style>
  <w:style w:type="table" w:customStyle="1" w:styleId="TableGrid">
    <w:name w:val="TableGrid"/>
    <w:rsid w:val="0087499B"/>
    <w:pPr>
      <w:spacing w:after="0" w:line="240" w:lineRule="auto"/>
    </w:pPr>
    <w:rPr>
      <w:rFonts w:eastAsiaTheme="minorEastAsia"/>
      <w:lang w:eastAsia="en-GB"/>
    </w:rPr>
    <w:tblPr>
      <w:tblCellMar>
        <w:top w:w="0" w:type="dxa"/>
        <w:left w:w="0" w:type="dxa"/>
        <w:bottom w:w="0" w:type="dxa"/>
        <w:right w:w="0" w:type="dxa"/>
      </w:tblCellMar>
    </w:tblPr>
  </w:style>
  <w:style w:type="character" w:styleId="Hyperlink">
    <w:name w:val="Hyperlink"/>
    <w:basedOn w:val="DefaultParagraphFont"/>
    <w:uiPriority w:val="99"/>
    <w:unhideWhenUsed/>
    <w:rsid w:val="0087499B"/>
    <w:rPr>
      <w:color w:val="0563C1" w:themeColor="hyperlink"/>
      <w:u w:val="single"/>
    </w:rPr>
  </w:style>
  <w:style w:type="paragraph" w:styleId="NoSpacing">
    <w:name w:val="No Spacing"/>
    <w:link w:val="NoSpacingChar"/>
    <w:uiPriority w:val="1"/>
    <w:qFormat/>
    <w:rsid w:val="00B64752"/>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B64752"/>
    <w:rPr>
      <w:rFonts w:eastAsiaTheme="minorEastAsia"/>
      <w:lang w:val="en-US"/>
    </w:rPr>
  </w:style>
  <w:style w:type="paragraph" w:styleId="BalloonText">
    <w:name w:val="Balloon Text"/>
    <w:basedOn w:val="Normal"/>
    <w:link w:val="BalloonTextChar"/>
    <w:uiPriority w:val="99"/>
    <w:semiHidden/>
    <w:unhideWhenUsed/>
    <w:rsid w:val="00FF64E3"/>
    <w:rPr>
      <w:rFonts w:ascii="Tahoma" w:hAnsi="Tahoma" w:cs="Tahoma"/>
      <w:sz w:val="16"/>
      <w:szCs w:val="16"/>
    </w:rPr>
  </w:style>
  <w:style w:type="character" w:customStyle="1" w:styleId="BalloonTextChar">
    <w:name w:val="Balloon Text Char"/>
    <w:basedOn w:val="DefaultParagraphFont"/>
    <w:link w:val="BalloonText"/>
    <w:uiPriority w:val="99"/>
    <w:semiHidden/>
    <w:rsid w:val="00FF64E3"/>
    <w:rPr>
      <w:rFonts w:ascii="Tahoma" w:eastAsia="Times New Roman" w:hAnsi="Tahoma" w:cs="Tahoma"/>
      <w:sz w:val="16"/>
      <w:szCs w:val="16"/>
    </w:rPr>
  </w:style>
  <w:style w:type="paragraph" w:styleId="BodyText">
    <w:name w:val="Body Text"/>
    <w:basedOn w:val="Normal"/>
    <w:link w:val="BodyTextChar"/>
    <w:uiPriority w:val="99"/>
    <w:semiHidden/>
    <w:unhideWhenUsed/>
    <w:rsid w:val="00624E5C"/>
    <w:pPr>
      <w:spacing w:after="120"/>
    </w:pPr>
  </w:style>
  <w:style w:type="character" w:customStyle="1" w:styleId="BodyTextChar">
    <w:name w:val="Body Text Char"/>
    <w:basedOn w:val="DefaultParagraphFont"/>
    <w:link w:val="BodyText"/>
    <w:uiPriority w:val="99"/>
    <w:semiHidden/>
    <w:rsid w:val="00624E5C"/>
    <w:rPr>
      <w:rFonts w:ascii="Verdana" w:eastAsia="Times New Roman" w:hAnsi="Verdana" w:cs="Times New Roman"/>
      <w:sz w:val="24"/>
      <w:szCs w:val="20"/>
    </w:rPr>
  </w:style>
  <w:style w:type="paragraph" w:customStyle="1" w:styleId="Default">
    <w:name w:val="Default"/>
    <w:rsid w:val="00624E5C"/>
    <w:pPr>
      <w:autoSpaceDE w:val="0"/>
      <w:autoSpaceDN w:val="0"/>
      <w:adjustRightInd w:val="0"/>
      <w:spacing w:after="0" w:line="240" w:lineRule="auto"/>
    </w:pPr>
    <w:rPr>
      <w:rFonts w:ascii="Symbol" w:hAnsi="Symbol" w:cs="Symbol"/>
      <w:color w:val="000000"/>
      <w:sz w:val="24"/>
      <w:szCs w:val="24"/>
    </w:rPr>
  </w:style>
  <w:style w:type="character" w:styleId="FollowedHyperlink">
    <w:name w:val="FollowedHyperlink"/>
    <w:basedOn w:val="DefaultParagraphFont"/>
    <w:uiPriority w:val="99"/>
    <w:semiHidden/>
    <w:unhideWhenUsed/>
    <w:rsid w:val="00701042"/>
    <w:rPr>
      <w:color w:val="954F72" w:themeColor="followedHyperlink"/>
      <w:u w:val="single"/>
    </w:rPr>
  </w:style>
  <w:style w:type="character" w:customStyle="1" w:styleId="Heading2Char">
    <w:name w:val="Heading 2 Char"/>
    <w:basedOn w:val="DefaultParagraphFont"/>
    <w:link w:val="Heading2"/>
    <w:uiPriority w:val="9"/>
    <w:rsid w:val="007F4B5A"/>
    <w:rPr>
      <w:rFonts w:asciiTheme="majorHAnsi" w:eastAsiaTheme="majorEastAsia" w:hAnsiTheme="majorHAnsi" w:cstheme="majorBidi"/>
      <w:b/>
      <w:bCs/>
      <w:color w:val="5B9BD5" w:themeColor="accent1"/>
      <w:sz w:val="26"/>
      <w:szCs w:val="26"/>
    </w:rPr>
  </w:style>
  <w:style w:type="table" w:styleId="TableGrid0">
    <w:name w:val="Table Grid"/>
    <w:basedOn w:val="TableNormal"/>
    <w:uiPriority w:val="59"/>
    <w:rsid w:val="007F4B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7F4B5A"/>
    <w:rPr>
      <w:rFonts w:ascii="Arial" w:eastAsiaTheme="minorEastAsia" w:hAnsi="Arial" w:cstheme="minorBidi"/>
      <w:sz w:val="20"/>
    </w:rPr>
  </w:style>
  <w:style w:type="character" w:customStyle="1" w:styleId="FootnoteTextChar">
    <w:name w:val="Footnote Text Char"/>
    <w:basedOn w:val="DefaultParagraphFont"/>
    <w:link w:val="FootnoteText"/>
    <w:uiPriority w:val="99"/>
    <w:semiHidden/>
    <w:rsid w:val="007F4B5A"/>
    <w:rPr>
      <w:rFonts w:ascii="Arial" w:eastAsiaTheme="minorEastAsia" w:hAnsi="Arial"/>
      <w:sz w:val="20"/>
      <w:szCs w:val="20"/>
    </w:rPr>
  </w:style>
  <w:style w:type="character" w:styleId="FootnoteReference">
    <w:name w:val="footnote reference"/>
    <w:basedOn w:val="DefaultParagraphFont"/>
    <w:uiPriority w:val="99"/>
    <w:semiHidden/>
    <w:unhideWhenUsed/>
    <w:rsid w:val="007F4B5A"/>
    <w:rPr>
      <w:vertAlign w:val="superscript"/>
    </w:rPr>
  </w:style>
  <w:style w:type="paragraph" w:styleId="NormalWeb">
    <w:name w:val="Normal (Web)"/>
    <w:basedOn w:val="Normal"/>
    <w:uiPriority w:val="99"/>
    <w:unhideWhenUsed/>
    <w:rsid w:val="00402487"/>
    <w:pPr>
      <w:spacing w:before="100" w:beforeAutospacing="1" w:after="100" w:afterAutospacing="1"/>
    </w:pPr>
    <w:rPr>
      <w:rFonts w:ascii="Times New Roman" w:hAnsi="Times New Roman"/>
      <w:szCs w:val="24"/>
      <w:lang w:eastAsia="en-GB"/>
    </w:rPr>
  </w:style>
  <w:style w:type="character" w:styleId="CommentReference">
    <w:name w:val="annotation reference"/>
    <w:basedOn w:val="DefaultParagraphFont"/>
    <w:uiPriority w:val="99"/>
    <w:semiHidden/>
    <w:unhideWhenUsed/>
    <w:rsid w:val="00184943"/>
    <w:rPr>
      <w:sz w:val="16"/>
      <w:szCs w:val="16"/>
    </w:rPr>
  </w:style>
  <w:style w:type="paragraph" w:styleId="CommentText">
    <w:name w:val="annotation text"/>
    <w:basedOn w:val="Normal"/>
    <w:link w:val="CommentTextChar"/>
    <w:uiPriority w:val="99"/>
    <w:semiHidden/>
    <w:unhideWhenUsed/>
    <w:rsid w:val="00184943"/>
    <w:rPr>
      <w:sz w:val="20"/>
    </w:rPr>
  </w:style>
  <w:style w:type="character" w:customStyle="1" w:styleId="CommentTextChar">
    <w:name w:val="Comment Text Char"/>
    <w:basedOn w:val="DefaultParagraphFont"/>
    <w:link w:val="CommentText"/>
    <w:uiPriority w:val="99"/>
    <w:semiHidden/>
    <w:rsid w:val="00184943"/>
    <w:rPr>
      <w:rFonts w:ascii="Verdana" w:eastAsia="Times New Roman" w:hAnsi="Verdana" w:cs="Times New Roman"/>
      <w:sz w:val="20"/>
      <w:szCs w:val="20"/>
    </w:rPr>
  </w:style>
  <w:style w:type="paragraph" w:styleId="CommentSubject">
    <w:name w:val="annotation subject"/>
    <w:basedOn w:val="CommentText"/>
    <w:next w:val="CommentText"/>
    <w:link w:val="CommentSubjectChar"/>
    <w:uiPriority w:val="99"/>
    <w:semiHidden/>
    <w:unhideWhenUsed/>
    <w:rsid w:val="00184943"/>
    <w:rPr>
      <w:b/>
      <w:bCs/>
    </w:rPr>
  </w:style>
  <w:style w:type="character" w:customStyle="1" w:styleId="CommentSubjectChar">
    <w:name w:val="Comment Subject Char"/>
    <w:basedOn w:val="CommentTextChar"/>
    <w:link w:val="CommentSubject"/>
    <w:uiPriority w:val="99"/>
    <w:semiHidden/>
    <w:rsid w:val="00184943"/>
    <w:rPr>
      <w:rFonts w:ascii="Verdana" w:eastAsia="Times New Roman" w:hAnsi="Verdana"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1350690">
      <w:bodyDiv w:val="1"/>
      <w:marLeft w:val="0"/>
      <w:marRight w:val="0"/>
      <w:marTop w:val="0"/>
      <w:marBottom w:val="0"/>
      <w:divBdr>
        <w:top w:val="none" w:sz="0" w:space="0" w:color="auto"/>
        <w:left w:val="none" w:sz="0" w:space="0" w:color="auto"/>
        <w:bottom w:val="none" w:sz="0" w:space="0" w:color="auto"/>
        <w:right w:val="none" w:sz="0" w:space="0" w:color="auto"/>
      </w:divBdr>
    </w:div>
    <w:div w:id="241721989">
      <w:bodyDiv w:val="1"/>
      <w:marLeft w:val="0"/>
      <w:marRight w:val="0"/>
      <w:marTop w:val="0"/>
      <w:marBottom w:val="0"/>
      <w:divBdr>
        <w:top w:val="none" w:sz="0" w:space="0" w:color="auto"/>
        <w:left w:val="none" w:sz="0" w:space="0" w:color="auto"/>
        <w:bottom w:val="none" w:sz="0" w:space="0" w:color="auto"/>
        <w:right w:val="none" w:sz="0" w:space="0" w:color="auto"/>
      </w:divBdr>
    </w:div>
    <w:div w:id="513030291">
      <w:bodyDiv w:val="1"/>
      <w:marLeft w:val="0"/>
      <w:marRight w:val="0"/>
      <w:marTop w:val="0"/>
      <w:marBottom w:val="0"/>
      <w:divBdr>
        <w:top w:val="none" w:sz="0" w:space="0" w:color="auto"/>
        <w:left w:val="none" w:sz="0" w:space="0" w:color="auto"/>
        <w:bottom w:val="none" w:sz="0" w:space="0" w:color="auto"/>
        <w:right w:val="none" w:sz="0" w:space="0" w:color="auto"/>
      </w:divBdr>
    </w:div>
    <w:div w:id="537354636">
      <w:bodyDiv w:val="1"/>
      <w:marLeft w:val="0"/>
      <w:marRight w:val="0"/>
      <w:marTop w:val="0"/>
      <w:marBottom w:val="0"/>
      <w:divBdr>
        <w:top w:val="none" w:sz="0" w:space="0" w:color="auto"/>
        <w:left w:val="none" w:sz="0" w:space="0" w:color="auto"/>
        <w:bottom w:val="none" w:sz="0" w:space="0" w:color="auto"/>
        <w:right w:val="none" w:sz="0" w:space="0" w:color="auto"/>
      </w:divBdr>
    </w:div>
    <w:div w:id="633951512">
      <w:bodyDiv w:val="1"/>
      <w:marLeft w:val="0"/>
      <w:marRight w:val="0"/>
      <w:marTop w:val="0"/>
      <w:marBottom w:val="0"/>
      <w:divBdr>
        <w:top w:val="none" w:sz="0" w:space="0" w:color="auto"/>
        <w:left w:val="none" w:sz="0" w:space="0" w:color="auto"/>
        <w:bottom w:val="none" w:sz="0" w:space="0" w:color="auto"/>
        <w:right w:val="none" w:sz="0" w:space="0" w:color="auto"/>
      </w:divBdr>
    </w:div>
    <w:div w:id="898444871">
      <w:bodyDiv w:val="1"/>
      <w:marLeft w:val="0"/>
      <w:marRight w:val="0"/>
      <w:marTop w:val="0"/>
      <w:marBottom w:val="0"/>
      <w:divBdr>
        <w:top w:val="none" w:sz="0" w:space="0" w:color="auto"/>
        <w:left w:val="none" w:sz="0" w:space="0" w:color="auto"/>
        <w:bottom w:val="none" w:sz="0" w:space="0" w:color="auto"/>
        <w:right w:val="none" w:sz="0" w:space="0" w:color="auto"/>
      </w:divBdr>
      <w:divsChild>
        <w:div w:id="529681782">
          <w:marLeft w:val="0"/>
          <w:marRight w:val="0"/>
          <w:marTop w:val="0"/>
          <w:marBottom w:val="0"/>
          <w:divBdr>
            <w:top w:val="none" w:sz="0" w:space="0" w:color="auto"/>
            <w:left w:val="none" w:sz="0" w:space="0" w:color="auto"/>
            <w:bottom w:val="none" w:sz="0" w:space="0" w:color="auto"/>
            <w:right w:val="none" w:sz="0" w:space="0" w:color="auto"/>
          </w:divBdr>
          <w:divsChild>
            <w:div w:id="418215838">
              <w:marLeft w:val="0"/>
              <w:marRight w:val="0"/>
              <w:marTop w:val="0"/>
              <w:marBottom w:val="0"/>
              <w:divBdr>
                <w:top w:val="none" w:sz="0" w:space="0" w:color="auto"/>
                <w:left w:val="none" w:sz="0" w:space="0" w:color="auto"/>
                <w:bottom w:val="none" w:sz="0" w:space="0" w:color="auto"/>
                <w:right w:val="none" w:sz="0" w:space="0" w:color="auto"/>
              </w:divBdr>
              <w:divsChild>
                <w:div w:id="1133717130">
                  <w:marLeft w:val="0"/>
                  <w:marRight w:val="0"/>
                  <w:marTop w:val="0"/>
                  <w:marBottom w:val="0"/>
                  <w:divBdr>
                    <w:top w:val="none" w:sz="0" w:space="0" w:color="auto"/>
                    <w:left w:val="none" w:sz="0" w:space="0" w:color="auto"/>
                    <w:bottom w:val="none" w:sz="0" w:space="0" w:color="auto"/>
                    <w:right w:val="none" w:sz="0" w:space="0" w:color="auto"/>
                  </w:divBdr>
                  <w:divsChild>
                    <w:div w:id="539173058">
                      <w:marLeft w:val="0"/>
                      <w:marRight w:val="0"/>
                      <w:marTop w:val="0"/>
                      <w:marBottom w:val="0"/>
                      <w:divBdr>
                        <w:top w:val="none" w:sz="0" w:space="0" w:color="auto"/>
                        <w:left w:val="none" w:sz="0" w:space="0" w:color="auto"/>
                        <w:bottom w:val="none" w:sz="0" w:space="0" w:color="auto"/>
                        <w:right w:val="single" w:sz="18" w:space="0" w:color="F9F9F9"/>
                      </w:divBdr>
                      <w:divsChild>
                        <w:div w:id="931083038">
                          <w:marLeft w:val="0"/>
                          <w:marRight w:val="3"/>
                          <w:marTop w:val="0"/>
                          <w:marBottom w:val="600"/>
                          <w:divBdr>
                            <w:top w:val="none" w:sz="0" w:space="0" w:color="auto"/>
                            <w:left w:val="none" w:sz="0" w:space="0" w:color="auto"/>
                            <w:bottom w:val="none" w:sz="0" w:space="0" w:color="auto"/>
                            <w:right w:val="none" w:sz="0" w:space="0" w:color="auto"/>
                          </w:divBdr>
                          <w:divsChild>
                            <w:div w:id="1462190866">
                              <w:marLeft w:val="0"/>
                              <w:marRight w:val="0"/>
                              <w:marTop w:val="0"/>
                              <w:marBottom w:val="0"/>
                              <w:divBdr>
                                <w:top w:val="none" w:sz="0" w:space="0" w:color="auto"/>
                                <w:left w:val="none" w:sz="0" w:space="0" w:color="auto"/>
                                <w:bottom w:val="none" w:sz="0" w:space="0" w:color="auto"/>
                                <w:right w:val="none" w:sz="0" w:space="0" w:color="auto"/>
                              </w:divBdr>
                              <w:divsChild>
                                <w:div w:id="1469737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15626719">
      <w:bodyDiv w:val="1"/>
      <w:marLeft w:val="0"/>
      <w:marRight w:val="0"/>
      <w:marTop w:val="0"/>
      <w:marBottom w:val="0"/>
      <w:divBdr>
        <w:top w:val="none" w:sz="0" w:space="0" w:color="auto"/>
        <w:left w:val="none" w:sz="0" w:space="0" w:color="auto"/>
        <w:bottom w:val="none" w:sz="0" w:space="0" w:color="auto"/>
        <w:right w:val="none" w:sz="0" w:space="0" w:color="auto"/>
      </w:divBdr>
    </w:div>
    <w:div w:id="12357008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nhsemployers.org/tchandbook"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5.jpg"/><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header" Target="header2.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0.jpg"/><Relationship Id="rId24"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image" Target="media/image6.png"/><Relationship Id="rId10" Type="http://schemas.openxmlformats.org/officeDocument/2006/relationships/image" Target="media/image1.jpg"/><Relationship Id="rId19" Type="http://schemas.openxmlformats.org/officeDocument/2006/relationships/footer" Target="footer2.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nhsemployers.org/tchandbook" TargetMode="External"/><Relationship Id="rId22" Type="http://schemas.openxmlformats.org/officeDocument/2006/relationships/image" Target="media/image50.jp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93C08DB9937A6429F110A1F3F931E71" ma:contentTypeVersion="0" ma:contentTypeDescription="Create a new document." ma:contentTypeScope="" ma:versionID="db602900b2652d21d8add01e4546fe69">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679DE08-5723-4818-A689-1E8AD74DB10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1242B823-227C-412D-A05D-955932DC5D3A}">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4DA0E45A-7422-4C91-9C40-D4BC21C8ED5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3458</Words>
  <Characters>19715</Characters>
  <Application>Microsoft Office Word</Application>
  <DocSecurity>0</DocSecurity>
  <Lines>164</Lines>
  <Paragraphs>46</Paragraphs>
  <ScaleCrop>false</ScaleCrop>
  <HeadingPairs>
    <vt:vector size="2" baseType="variant">
      <vt:variant>
        <vt:lpstr>Title</vt:lpstr>
      </vt:variant>
      <vt:variant>
        <vt:i4>1</vt:i4>
      </vt:variant>
    </vt:vector>
  </HeadingPairs>
  <TitlesOfParts>
    <vt:vector size="1" baseType="lpstr">
      <vt:lpstr>Template Job Description / Personnel Specification</vt:lpstr>
    </vt:vector>
  </TitlesOfParts>
  <Company>For Careers that make a difference</Company>
  <LinksUpToDate>false</LinksUpToDate>
  <CharactersWithSpaces>23127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Job Description / Personnel Specification</dc:title>
  <dc:creator>SRIF – Performance Improvement Workstream</dc:creator>
  <cp:lastModifiedBy>Emma McAnespie</cp:lastModifiedBy>
  <cp:revision>4</cp:revision>
  <cp:lastPrinted>2019-09-03T11:46:00Z</cp:lastPrinted>
  <dcterms:created xsi:type="dcterms:W3CDTF">2026-06-04T15:46:00Z</dcterms:created>
  <dcterms:modified xsi:type="dcterms:W3CDTF">2026-06-04T15:47:00Z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0x010100593C08DB9937A6429F110A1F3F931E71</vt:lpwstr>
  </property>
</Properties>
</file>